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9148C" w14:textId="77777777" w:rsidR="00F3504E" w:rsidRPr="00096473" w:rsidRDefault="00F3504E" w:rsidP="00F3504E">
      <w:pPr>
        <w:jc w:val="center"/>
        <w:rPr>
          <w:b/>
        </w:rPr>
      </w:pPr>
      <w:r w:rsidRPr="00096473">
        <w:rPr>
          <w:b/>
        </w:rPr>
        <w:t>Техническое задание</w:t>
      </w:r>
    </w:p>
    <w:p w14:paraId="0D6603DF" w14:textId="77777777" w:rsidR="00F3504E" w:rsidRDefault="00F3504E" w:rsidP="00F3504E">
      <w:pPr>
        <w:keepNext/>
        <w:keepLines/>
        <w:autoSpaceDE w:val="0"/>
        <w:autoSpaceDN w:val="0"/>
        <w:jc w:val="center"/>
        <w:rPr>
          <w:b/>
          <w:bCs/>
        </w:rPr>
      </w:pPr>
      <w:r w:rsidRPr="00096473">
        <w:rPr>
          <w:b/>
          <w:bCs/>
        </w:rPr>
        <w:t>на выполнение работ по а</w:t>
      </w:r>
      <w:r w:rsidRPr="00096473">
        <w:rPr>
          <w:b/>
        </w:rPr>
        <w:t xml:space="preserve">рхитектурно-строительному проектированию </w:t>
      </w:r>
      <w:r>
        <w:rPr>
          <w:b/>
        </w:rPr>
        <w:t xml:space="preserve">в части </w:t>
      </w:r>
      <w:r w:rsidRPr="00E77298">
        <w:rPr>
          <w:b/>
          <w:bCs/>
        </w:rPr>
        <w:t>корректировки документации по планировке территории по объекту «Строительство и реконструкция автомобильной дороги 35 ОП МЗ 35Н-116 Белогорск – Приветное»</w:t>
      </w:r>
    </w:p>
    <w:p w14:paraId="1DAF40A7" w14:textId="77777777" w:rsidR="00F3504E" w:rsidRPr="00E77298" w:rsidRDefault="00F3504E" w:rsidP="00F3504E">
      <w:pPr>
        <w:keepNext/>
        <w:keepLines/>
        <w:autoSpaceDE w:val="0"/>
        <w:autoSpaceDN w:val="0"/>
        <w:jc w:val="center"/>
        <w:rPr>
          <w:b/>
          <w:bCs/>
        </w:rPr>
      </w:pPr>
    </w:p>
    <w:tbl>
      <w:tblPr>
        <w:tblStyle w:val="a5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2450"/>
        <w:gridCol w:w="1944"/>
        <w:gridCol w:w="1701"/>
      </w:tblGrid>
      <w:tr w:rsidR="00F3504E" w:rsidRPr="00096473" w14:paraId="5CA19EBA" w14:textId="77777777" w:rsidTr="00F3504E">
        <w:trPr>
          <w:trHeight w:val="5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501ACF" w14:textId="77777777" w:rsidR="00F3504E" w:rsidRPr="00096473" w:rsidRDefault="00F3504E" w:rsidP="00F23B68">
            <w:pPr>
              <w:pStyle w:val="3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bookmarkStart w:id="0" w:name="_Hlk100054452"/>
            <w:r w:rsidRPr="0009647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2176BB" w14:textId="77777777" w:rsidR="00F3504E" w:rsidRPr="00096473" w:rsidRDefault="00F3504E" w:rsidP="00F23B68">
            <w:pPr>
              <w:pStyle w:val="4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96473">
              <w:rPr>
                <w:b/>
                <w:sz w:val="24"/>
                <w:szCs w:val="24"/>
              </w:rPr>
              <w:t>Перечень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49D41" w14:textId="77777777" w:rsidR="00F3504E" w:rsidRPr="00096473" w:rsidRDefault="00F3504E" w:rsidP="00F23B68">
            <w:pPr>
              <w:pStyle w:val="4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96473">
              <w:rPr>
                <w:b/>
                <w:sz w:val="24"/>
                <w:szCs w:val="24"/>
              </w:rPr>
              <w:t>Содержание</w:t>
            </w:r>
          </w:p>
        </w:tc>
      </w:tr>
      <w:tr w:rsidR="00F3504E" w:rsidRPr="00096473" w14:paraId="57E39FFD" w14:textId="77777777" w:rsidTr="00F3504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336CA" w14:textId="77777777" w:rsidR="00F3504E" w:rsidRPr="00096473" w:rsidRDefault="00F3504E" w:rsidP="00F3504E">
            <w:pPr>
              <w:pStyle w:val="25"/>
              <w:numPr>
                <w:ilvl w:val="0"/>
                <w:numId w:val="1"/>
              </w:numPr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69A877" w14:textId="77777777" w:rsidR="00F3504E" w:rsidRPr="00096473" w:rsidRDefault="00F3504E" w:rsidP="00F23B68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96473">
              <w:rPr>
                <w:sz w:val="24"/>
                <w:szCs w:val="24"/>
              </w:rPr>
              <w:t>Наименование работ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70C934" w14:textId="77777777" w:rsidR="00F3504E" w:rsidRPr="00096473" w:rsidRDefault="00F3504E" w:rsidP="00F23B68">
            <w:pPr>
              <w:tabs>
                <w:tab w:val="left" w:pos="564"/>
              </w:tabs>
              <w:rPr>
                <w:b/>
                <w:lang w:eastAsia="en-US"/>
              </w:rPr>
            </w:pPr>
            <w:r w:rsidRPr="00096473">
              <w:t xml:space="preserve">Выполнение работ </w:t>
            </w:r>
            <w:bookmarkStart w:id="1" w:name="_Hlk197426648"/>
            <w:r w:rsidRPr="00096473">
              <w:t xml:space="preserve">по архитектурно-строительному проектирование в части </w:t>
            </w:r>
            <w:r>
              <w:t>корректировки</w:t>
            </w:r>
            <w:r w:rsidRPr="00096473">
              <w:t xml:space="preserve"> документации по планировке территории </w:t>
            </w:r>
            <w:r>
              <w:t>на</w:t>
            </w:r>
            <w:r w:rsidRPr="00096473">
              <w:t xml:space="preserve"> объект</w:t>
            </w:r>
            <w:r>
              <w:t>е</w:t>
            </w:r>
            <w:r w:rsidRPr="00096473">
              <w:t xml:space="preserve">: </w:t>
            </w:r>
            <w:r w:rsidRPr="00E77298">
              <w:rPr>
                <w:b/>
                <w:bCs/>
                <w:szCs w:val="28"/>
                <w:lang w:eastAsia="en-US"/>
              </w:rPr>
              <w:t>«Строительство и реконструкция автомобильной дороги 35 ОП М3 35Н – 116 Белогорск – Приветное»</w:t>
            </w:r>
            <w:bookmarkEnd w:id="1"/>
          </w:p>
        </w:tc>
      </w:tr>
      <w:tr w:rsidR="00F3504E" w:rsidRPr="00096473" w14:paraId="39AEBF66" w14:textId="77777777" w:rsidTr="00F3504E">
        <w:trPr>
          <w:trHeight w:val="3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D8D6B" w14:textId="77777777" w:rsidR="00F3504E" w:rsidRPr="00096473" w:rsidRDefault="00F3504E" w:rsidP="00F3504E">
            <w:pPr>
              <w:pStyle w:val="25"/>
              <w:numPr>
                <w:ilvl w:val="0"/>
                <w:numId w:val="1"/>
              </w:numPr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A719EA" w14:textId="77777777" w:rsidR="00F3504E" w:rsidRPr="00096473" w:rsidRDefault="00F3504E" w:rsidP="00F23B68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96473">
              <w:rPr>
                <w:sz w:val="24"/>
                <w:szCs w:val="24"/>
              </w:rPr>
              <w:t>Заказчик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99E9E4" w14:textId="77777777" w:rsidR="00F3504E" w:rsidRPr="00096473" w:rsidRDefault="00F3504E" w:rsidP="00F23B68">
            <w:pPr>
              <w:pStyle w:val="40"/>
              <w:shd w:val="clear" w:color="auto" w:fill="auto"/>
              <w:spacing w:line="274" w:lineRule="exact"/>
              <w:ind w:right="41"/>
              <w:jc w:val="both"/>
              <w:rPr>
                <w:rFonts w:eastAsia="Times New Roman"/>
                <w:sz w:val="24"/>
                <w:szCs w:val="24"/>
              </w:rPr>
            </w:pPr>
            <w:r w:rsidRPr="00096473">
              <w:rPr>
                <w:sz w:val="24"/>
                <w:szCs w:val="24"/>
              </w:rPr>
              <w:t>ГКУ РК «Служба автомобильных дорог Республики Крым»</w:t>
            </w:r>
          </w:p>
        </w:tc>
      </w:tr>
      <w:tr w:rsidR="00F3504E" w:rsidRPr="00AD36E3" w14:paraId="13477943" w14:textId="77777777" w:rsidTr="00F3504E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17149" w14:textId="77777777" w:rsidR="00F3504E" w:rsidRPr="00AD36E3" w:rsidRDefault="00F3504E" w:rsidP="00F3504E">
            <w:pPr>
              <w:pStyle w:val="25"/>
              <w:numPr>
                <w:ilvl w:val="0"/>
                <w:numId w:val="1"/>
              </w:numPr>
              <w:shd w:val="clear" w:color="auto" w:fill="auto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93F76D" w14:textId="77777777" w:rsidR="00F3504E" w:rsidRPr="00AD36E3" w:rsidRDefault="00F3504E" w:rsidP="00F23B68">
            <w:pPr>
              <w:pStyle w:val="25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AD36E3">
              <w:rPr>
                <w:color w:val="000000" w:themeColor="text1"/>
                <w:sz w:val="24"/>
                <w:szCs w:val="24"/>
              </w:rPr>
              <w:t>Подрядчик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87FED2" w14:textId="77777777" w:rsidR="00F3504E" w:rsidRPr="00AD36E3" w:rsidRDefault="00F3504E" w:rsidP="00F23B68">
            <w:pPr>
              <w:suppressAutoHyphens/>
              <w:rPr>
                <w:rFonts w:eastAsia="Calibri"/>
                <w:color w:val="000000" w:themeColor="text1"/>
                <w:lang w:eastAsia="en-US"/>
              </w:rPr>
            </w:pPr>
            <w:r w:rsidRPr="00096473">
              <w:t>ООО «Проектно-изыскательское бюро «Таврида»</w:t>
            </w:r>
          </w:p>
        </w:tc>
      </w:tr>
      <w:tr w:rsidR="00F3504E" w:rsidRPr="00096473" w14:paraId="2DC22C9E" w14:textId="77777777" w:rsidTr="00F3504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3B0F1" w14:textId="77777777" w:rsidR="00F3504E" w:rsidRPr="00096473" w:rsidRDefault="00F3504E" w:rsidP="00F3504E">
            <w:pPr>
              <w:pStyle w:val="25"/>
              <w:numPr>
                <w:ilvl w:val="0"/>
                <w:numId w:val="1"/>
              </w:numPr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A7F0D6" w14:textId="77777777" w:rsidR="00F3504E" w:rsidRPr="00096473" w:rsidRDefault="00F3504E" w:rsidP="00F23B68">
            <w:pPr>
              <w:pStyle w:val="25"/>
              <w:shd w:val="clear" w:color="auto" w:fill="auto"/>
              <w:spacing w:line="269" w:lineRule="exact"/>
              <w:ind w:firstLine="0"/>
              <w:rPr>
                <w:sz w:val="24"/>
                <w:szCs w:val="24"/>
              </w:rPr>
            </w:pPr>
            <w:r w:rsidRPr="00096473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CEE8B4" w14:textId="77777777" w:rsidR="00F3504E" w:rsidRPr="00096473" w:rsidRDefault="00F3504E" w:rsidP="00F23B68">
            <w:pPr>
              <w:pStyle w:val="40"/>
              <w:shd w:val="clear" w:color="auto" w:fill="auto"/>
              <w:spacing w:line="274" w:lineRule="exact"/>
              <w:ind w:right="41"/>
              <w:jc w:val="both"/>
              <w:rPr>
                <w:sz w:val="24"/>
                <w:szCs w:val="24"/>
              </w:rPr>
            </w:pPr>
            <w:r w:rsidRPr="00096473">
              <w:rPr>
                <w:sz w:val="24"/>
                <w:szCs w:val="24"/>
              </w:rPr>
              <w:t xml:space="preserve">Бюджет Республики Крым </w:t>
            </w:r>
          </w:p>
        </w:tc>
      </w:tr>
      <w:tr w:rsidR="00F3504E" w:rsidRPr="00096473" w14:paraId="1C006393" w14:textId="77777777" w:rsidTr="00F3504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66592" w14:textId="77777777" w:rsidR="00F3504E" w:rsidRPr="00096473" w:rsidRDefault="00F3504E" w:rsidP="00F3504E">
            <w:pPr>
              <w:pStyle w:val="25"/>
              <w:numPr>
                <w:ilvl w:val="0"/>
                <w:numId w:val="1"/>
              </w:numPr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E3400B" w14:textId="77777777" w:rsidR="00F3504E" w:rsidRPr="00096473" w:rsidRDefault="00F3504E" w:rsidP="00F23B68">
            <w:pPr>
              <w:pStyle w:val="25"/>
              <w:shd w:val="clear" w:color="auto" w:fill="auto"/>
              <w:spacing w:line="274" w:lineRule="exact"/>
              <w:ind w:firstLine="0"/>
              <w:rPr>
                <w:sz w:val="24"/>
                <w:szCs w:val="24"/>
              </w:rPr>
            </w:pPr>
            <w:r w:rsidRPr="00096473">
              <w:rPr>
                <w:sz w:val="24"/>
                <w:szCs w:val="24"/>
              </w:rPr>
              <w:t>Основание для подготовки проекта планировки территории Объекта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1CD410" w14:textId="77777777" w:rsidR="00F3504E" w:rsidRPr="00096473" w:rsidRDefault="00F3504E" w:rsidP="00F23B68">
            <w:pPr>
              <w:pStyle w:val="40"/>
              <w:shd w:val="clear" w:color="auto" w:fill="auto"/>
              <w:spacing w:line="274" w:lineRule="exact"/>
              <w:ind w:right="41"/>
              <w:jc w:val="both"/>
              <w:rPr>
                <w:sz w:val="24"/>
                <w:szCs w:val="24"/>
              </w:rPr>
            </w:pPr>
            <w:r w:rsidRPr="00096473">
              <w:rPr>
                <w:sz w:val="24"/>
                <w:szCs w:val="24"/>
              </w:rPr>
              <w:t>Приказ Министерства транспорта Республики Крым от 09.02.2024 №29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транспортно- дорожного комплекса Республики Крым»</w:t>
            </w:r>
          </w:p>
        </w:tc>
      </w:tr>
      <w:tr w:rsidR="00F3504E" w:rsidRPr="00096473" w14:paraId="3080C481" w14:textId="77777777" w:rsidTr="00F3504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8B852" w14:textId="77777777" w:rsidR="00F3504E" w:rsidRPr="00096473" w:rsidRDefault="00F3504E" w:rsidP="00F3504E">
            <w:pPr>
              <w:pStyle w:val="25"/>
              <w:numPr>
                <w:ilvl w:val="0"/>
                <w:numId w:val="1"/>
              </w:numPr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C40B4A" w14:textId="77777777" w:rsidR="00F3504E" w:rsidRPr="00096473" w:rsidRDefault="00F3504E" w:rsidP="00F23B68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96473">
              <w:rPr>
                <w:sz w:val="24"/>
                <w:szCs w:val="24"/>
              </w:rPr>
              <w:t>Местонахождение и основные характеристики Объекта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F1E622" w14:textId="77777777" w:rsidR="00F3504E" w:rsidRPr="00096473" w:rsidRDefault="00F3504E" w:rsidP="00F23B68">
            <w:pPr>
              <w:pStyle w:val="40"/>
              <w:shd w:val="clear" w:color="auto" w:fill="auto"/>
              <w:spacing w:line="274" w:lineRule="exact"/>
              <w:ind w:right="41"/>
              <w:jc w:val="both"/>
              <w:rPr>
                <w:sz w:val="24"/>
                <w:szCs w:val="24"/>
              </w:rPr>
            </w:pPr>
            <w:r w:rsidRPr="00096473">
              <w:rPr>
                <w:sz w:val="24"/>
                <w:szCs w:val="24"/>
              </w:rPr>
              <w:t>Российская Федерация,</w:t>
            </w:r>
          </w:p>
          <w:p w14:paraId="13166E70" w14:textId="77777777" w:rsidR="00F3504E" w:rsidRPr="00AD36E3" w:rsidRDefault="00F3504E" w:rsidP="00F23B68">
            <w:pPr>
              <w:pStyle w:val="40"/>
              <w:shd w:val="clear" w:color="auto" w:fill="auto"/>
              <w:spacing w:line="274" w:lineRule="exact"/>
              <w:ind w:right="41"/>
              <w:jc w:val="both"/>
              <w:rPr>
                <w:sz w:val="24"/>
                <w:szCs w:val="24"/>
              </w:rPr>
            </w:pPr>
            <w:r w:rsidRPr="00096473">
              <w:rPr>
                <w:sz w:val="24"/>
                <w:szCs w:val="24"/>
              </w:rPr>
              <w:t xml:space="preserve">Республика Крым, </w:t>
            </w:r>
            <w:r>
              <w:rPr>
                <w:sz w:val="24"/>
                <w:szCs w:val="24"/>
              </w:rPr>
              <w:t xml:space="preserve">Белогорский район, </w:t>
            </w:r>
            <w:r w:rsidRPr="00096473">
              <w:rPr>
                <w:sz w:val="24"/>
                <w:szCs w:val="24"/>
              </w:rPr>
              <w:t xml:space="preserve">городской округ </w:t>
            </w:r>
            <w:r>
              <w:rPr>
                <w:sz w:val="24"/>
                <w:szCs w:val="24"/>
              </w:rPr>
              <w:t>Алушта</w:t>
            </w:r>
            <w:r w:rsidRPr="00096473">
              <w:rPr>
                <w:sz w:val="24"/>
                <w:szCs w:val="24"/>
              </w:rPr>
              <w:t xml:space="preserve">, </w:t>
            </w:r>
            <w:r w:rsidRPr="00096473">
              <w:t xml:space="preserve">автомобильная дорога </w:t>
            </w:r>
            <w:r w:rsidRPr="00AD36E3">
              <w:rPr>
                <w:sz w:val="24"/>
                <w:szCs w:val="24"/>
              </w:rPr>
              <w:t>35 ОП МЗ 35Н-116 Белогорск – Приветное».</w:t>
            </w:r>
          </w:p>
          <w:p w14:paraId="5E97681F" w14:textId="77777777" w:rsidR="00F3504E" w:rsidRPr="00096473" w:rsidRDefault="00F3504E" w:rsidP="00F23B68">
            <w:pPr>
              <w:pStyle w:val="40"/>
              <w:shd w:val="clear" w:color="auto" w:fill="auto"/>
              <w:spacing w:line="274" w:lineRule="exact"/>
              <w:ind w:right="41"/>
              <w:jc w:val="both"/>
              <w:rPr>
                <w:sz w:val="24"/>
                <w:szCs w:val="24"/>
              </w:rPr>
            </w:pPr>
            <w:r w:rsidRPr="00096473">
              <w:rPr>
                <w:sz w:val="24"/>
                <w:szCs w:val="24"/>
              </w:rPr>
              <w:t>Площадь земельного участка - определяется проектом планировки территории.</w:t>
            </w:r>
          </w:p>
          <w:p w14:paraId="71825842" w14:textId="77777777" w:rsidR="00F3504E" w:rsidRPr="00096473" w:rsidRDefault="00F3504E" w:rsidP="00F23B68">
            <w:pPr>
              <w:pStyle w:val="40"/>
              <w:shd w:val="clear" w:color="auto" w:fill="auto"/>
              <w:spacing w:line="274" w:lineRule="exact"/>
              <w:ind w:right="41"/>
              <w:jc w:val="both"/>
              <w:rPr>
                <w:sz w:val="24"/>
                <w:szCs w:val="24"/>
              </w:rPr>
            </w:pPr>
            <w:r w:rsidRPr="00096473">
              <w:rPr>
                <w:sz w:val="24"/>
                <w:szCs w:val="24"/>
              </w:rPr>
              <w:t xml:space="preserve">Ориентировочная протяженность: </w:t>
            </w:r>
            <w:r w:rsidRPr="000A395B">
              <w:rPr>
                <w:color w:val="000000" w:themeColor="text1"/>
                <w:sz w:val="24"/>
                <w:szCs w:val="24"/>
              </w:rPr>
              <w:t>15,0 км.</w:t>
            </w:r>
          </w:p>
        </w:tc>
      </w:tr>
      <w:tr w:rsidR="00F3504E" w:rsidRPr="00096473" w14:paraId="53A109DA" w14:textId="77777777" w:rsidTr="00F3504E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F4B53" w14:textId="77777777" w:rsidR="00F3504E" w:rsidRPr="00096473" w:rsidRDefault="00F3504E" w:rsidP="00F3504E">
            <w:pPr>
              <w:pStyle w:val="25"/>
              <w:numPr>
                <w:ilvl w:val="0"/>
                <w:numId w:val="1"/>
              </w:numPr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F98D6A" w14:textId="77777777" w:rsidR="00F3504E" w:rsidRPr="00096473" w:rsidRDefault="00F3504E" w:rsidP="00F23B68">
            <w:pPr>
              <w:pStyle w:val="25"/>
              <w:shd w:val="clear" w:color="auto" w:fill="auto"/>
              <w:spacing w:line="283" w:lineRule="exact"/>
              <w:ind w:firstLine="0"/>
              <w:rPr>
                <w:sz w:val="24"/>
                <w:szCs w:val="24"/>
              </w:rPr>
            </w:pPr>
            <w:r w:rsidRPr="00096473">
              <w:rPr>
                <w:sz w:val="24"/>
                <w:szCs w:val="24"/>
              </w:rPr>
              <w:t>Сроки завершения работ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B2E250" w14:textId="77777777" w:rsidR="00F3504E" w:rsidRPr="00096473" w:rsidRDefault="00F3504E" w:rsidP="00F23B68">
            <w:pPr>
              <w:pStyle w:val="25"/>
              <w:shd w:val="clear" w:color="auto" w:fill="auto"/>
              <w:spacing w:line="283" w:lineRule="exact"/>
              <w:ind w:firstLine="0"/>
              <w:jc w:val="both"/>
              <w:rPr>
                <w:sz w:val="24"/>
                <w:szCs w:val="24"/>
              </w:rPr>
            </w:pPr>
            <w:r w:rsidRPr="00096473">
              <w:rPr>
                <w:sz w:val="24"/>
                <w:szCs w:val="24"/>
              </w:rPr>
              <w:t>В соответствии с Календарным графиком выполнения работ</w:t>
            </w:r>
          </w:p>
        </w:tc>
      </w:tr>
      <w:tr w:rsidR="00F3504E" w:rsidRPr="00096473" w14:paraId="73B9AAAF" w14:textId="77777777" w:rsidTr="00F3504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3D486" w14:textId="77777777" w:rsidR="00F3504E" w:rsidRPr="00096473" w:rsidRDefault="00F3504E" w:rsidP="00F3504E">
            <w:pPr>
              <w:pStyle w:val="25"/>
              <w:numPr>
                <w:ilvl w:val="0"/>
                <w:numId w:val="1"/>
              </w:numPr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FCFAD7" w14:textId="77777777" w:rsidR="00F3504E" w:rsidRPr="00096473" w:rsidRDefault="00F3504E" w:rsidP="00F23B68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96473">
              <w:rPr>
                <w:sz w:val="24"/>
                <w:szCs w:val="24"/>
              </w:rPr>
              <w:t>Основные технические Параметры Объекта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2FBBA2" w14:textId="77777777" w:rsidR="00F3504E" w:rsidRPr="00096473" w:rsidRDefault="00F3504E" w:rsidP="00F23B68">
            <w:pPr>
              <w:pStyle w:val="4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964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3E1229" w14:textId="77777777" w:rsidR="00F3504E" w:rsidRPr="00096473" w:rsidRDefault="00F3504E" w:rsidP="00F23B68">
            <w:pPr>
              <w:pStyle w:val="4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96473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4BBDB6" w14:textId="77777777" w:rsidR="00F3504E" w:rsidRPr="00096473" w:rsidRDefault="00F3504E" w:rsidP="00F23B68">
            <w:pPr>
              <w:pStyle w:val="4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096473">
              <w:rPr>
                <w:b/>
                <w:sz w:val="24"/>
                <w:szCs w:val="24"/>
              </w:rPr>
              <w:t>Показатели</w:t>
            </w:r>
          </w:p>
        </w:tc>
      </w:tr>
      <w:tr w:rsidR="00F3504E" w:rsidRPr="00096473" w14:paraId="00ABF607" w14:textId="77777777" w:rsidTr="00F3504E">
        <w:trPr>
          <w:trHeight w:val="43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5E4ED" w14:textId="77777777" w:rsidR="00F3504E" w:rsidRPr="00096473" w:rsidRDefault="00F3504E" w:rsidP="00F23B68">
            <w:pPr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BC1A90" w14:textId="77777777" w:rsidR="00F3504E" w:rsidRPr="00096473" w:rsidRDefault="00F3504E" w:rsidP="00F23B68">
            <w:pPr>
              <w:rPr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53BE36" w14:textId="77777777" w:rsidR="00F3504E" w:rsidRPr="00096473" w:rsidRDefault="00F3504E" w:rsidP="00F23B68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96473">
              <w:rPr>
                <w:sz w:val="24"/>
                <w:szCs w:val="24"/>
              </w:rPr>
              <w:t>Вид строительства</w:t>
            </w: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B4E46C" w14:textId="77777777" w:rsidR="00F3504E" w:rsidRPr="00096473" w:rsidRDefault="00F3504E" w:rsidP="00F23B68">
            <w:pPr>
              <w:pStyle w:val="2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96473">
              <w:rPr>
                <w:sz w:val="24"/>
                <w:szCs w:val="24"/>
              </w:rPr>
              <w:t>новое строительство, реконструкция</w:t>
            </w:r>
          </w:p>
        </w:tc>
      </w:tr>
      <w:tr w:rsidR="00F3504E" w:rsidRPr="00096473" w14:paraId="5DD5F035" w14:textId="77777777" w:rsidTr="00F3504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A2882" w14:textId="77777777" w:rsidR="00F3504E" w:rsidRPr="00096473" w:rsidRDefault="00F3504E" w:rsidP="00F23B68">
            <w:pPr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C0E563" w14:textId="77777777" w:rsidR="00F3504E" w:rsidRPr="00096473" w:rsidRDefault="00F3504E" w:rsidP="00F23B68">
            <w:pPr>
              <w:rPr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2CC3F6" w14:textId="77777777" w:rsidR="00F3504E" w:rsidRPr="00096473" w:rsidRDefault="00F3504E" w:rsidP="00F23B68">
            <w:pPr>
              <w:pStyle w:val="25"/>
              <w:shd w:val="clear" w:color="auto" w:fill="auto"/>
              <w:spacing w:line="274" w:lineRule="exact"/>
              <w:ind w:right="181" w:firstLine="0"/>
              <w:jc w:val="both"/>
              <w:rPr>
                <w:sz w:val="24"/>
                <w:szCs w:val="24"/>
              </w:rPr>
            </w:pPr>
            <w:r w:rsidRPr="00096473">
              <w:rPr>
                <w:sz w:val="24"/>
                <w:szCs w:val="24"/>
              </w:rPr>
              <w:t>Категория автомобильной дороги</w:t>
            </w: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66624C" w14:textId="77777777" w:rsidR="00F3504E" w:rsidRPr="00096473" w:rsidRDefault="00F3504E" w:rsidP="00F23B68">
            <w:pPr>
              <w:pStyle w:val="25"/>
              <w:jc w:val="center"/>
              <w:rPr>
                <w:sz w:val="24"/>
                <w:szCs w:val="24"/>
              </w:rPr>
            </w:pPr>
            <w:r w:rsidRPr="00096473">
              <w:rPr>
                <w:sz w:val="24"/>
                <w:szCs w:val="24"/>
                <w:lang w:val="en-US" w:eastAsia="ru-RU"/>
              </w:rPr>
              <w:t>IV</w:t>
            </w:r>
          </w:p>
        </w:tc>
      </w:tr>
      <w:tr w:rsidR="00F3504E" w:rsidRPr="00096473" w14:paraId="62A8CAE7" w14:textId="77777777" w:rsidTr="00F3504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16BD" w14:textId="77777777" w:rsidR="00F3504E" w:rsidRPr="00096473" w:rsidRDefault="00F3504E" w:rsidP="00F23B68">
            <w:pPr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0E49AC" w14:textId="77777777" w:rsidR="00F3504E" w:rsidRPr="00096473" w:rsidRDefault="00F3504E" w:rsidP="00F23B68">
            <w:pPr>
              <w:rPr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2D0C73" w14:textId="77777777" w:rsidR="00F3504E" w:rsidRPr="00096473" w:rsidRDefault="00F3504E" w:rsidP="00F23B68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96473">
              <w:rPr>
                <w:sz w:val="24"/>
                <w:szCs w:val="24"/>
              </w:rPr>
              <w:t>Протяженность участка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435DC3" w14:textId="77777777" w:rsidR="00F3504E" w:rsidRPr="00096473" w:rsidRDefault="00F3504E" w:rsidP="00F23B68">
            <w:pPr>
              <w:pStyle w:val="25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096473">
              <w:rPr>
                <w:sz w:val="24"/>
                <w:szCs w:val="24"/>
              </w:rPr>
              <w:t>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70CE57" w14:textId="77777777" w:rsidR="00F3504E" w:rsidRPr="00096473" w:rsidRDefault="00F3504E" w:rsidP="00F23B68">
            <w:pPr>
              <w:pStyle w:val="25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  <w:r w:rsidRPr="00096473">
              <w:rPr>
                <w:sz w:val="24"/>
                <w:szCs w:val="24"/>
              </w:rPr>
              <w:t>*</w:t>
            </w:r>
          </w:p>
        </w:tc>
      </w:tr>
      <w:tr w:rsidR="00F3504E" w:rsidRPr="00096473" w14:paraId="3FEF8120" w14:textId="77777777" w:rsidTr="00F3504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DDF5" w14:textId="77777777" w:rsidR="00F3504E" w:rsidRPr="00096473" w:rsidRDefault="00F3504E" w:rsidP="00F23B68">
            <w:pPr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5BB1E8" w14:textId="77777777" w:rsidR="00F3504E" w:rsidRPr="00096473" w:rsidRDefault="00F3504E" w:rsidP="00F23B68">
            <w:pPr>
              <w:rPr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C4EA13" w14:textId="77777777" w:rsidR="00F3504E" w:rsidRPr="00096473" w:rsidRDefault="00F3504E" w:rsidP="00F23B68">
            <w:pPr>
              <w:pStyle w:val="25"/>
              <w:shd w:val="clear" w:color="auto" w:fill="auto"/>
              <w:spacing w:line="240" w:lineRule="auto"/>
              <w:ind w:right="215" w:firstLine="0"/>
              <w:jc w:val="both"/>
              <w:rPr>
                <w:sz w:val="24"/>
                <w:szCs w:val="24"/>
              </w:rPr>
            </w:pPr>
            <w:r w:rsidRPr="00096473">
              <w:rPr>
                <w:sz w:val="24"/>
                <w:szCs w:val="24"/>
              </w:rPr>
              <w:t>Расчетная скорость (обосновывается проектом):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4A336" w14:textId="77777777" w:rsidR="00F3504E" w:rsidRPr="00096473" w:rsidRDefault="00F3504E" w:rsidP="00F23B68">
            <w:pPr>
              <w:pStyle w:val="25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096473">
              <w:rPr>
                <w:sz w:val="24"/>
                <w:szCs w:val="24"/>
              </w:rPr>
              <w:t>км/ч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60CF6" w14:textId="77777777" w:rsidR="00F3504E" w:rsidRDefault="00F3504E" w:rsidP="00F23B68">
            <w:pPr>
              <w:pStyle w:val="25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096473">
              <w:rPr>
                <w:sz w:val="24"/>
                <w:szCs w:val="24"/>
              </w:rPr>
              <w:t xml:space="preserve">40 </w:t>
            </w:r>
            <w:r>
              <w:rPr>
                <w:sz w:val="24"/>
                <w:szCs w:val="24"/>
              </w:rPr>
              <w:t xml:space="preserve">на трудных участках горной местности; </w:t>
            </w:r>
          </w:p>
          <w:p w14:paraId="032BF1A4" w14:textId="77777777" w:rsidR="00F3504E" w:rsidRDefault="00F3504E" w:rsidP="00F23B68">
            <w:pPr>
              <w:pStyle w:val="25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на участках серпантинов;</w:t>
            </w:r>
          </w:p>
          <w:p w14:paraId="47E1E3DD" w14:textId="77777777" w:rsidR="00F3504E" w:rsidRPr="00096473" w:rsidRDefault="00F3504E" w:rsidP="00F23B68">
            <w:pPr>
              <w:pStyle w:val="25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в границах</w:t>
            </w:r>
            <w:r w:rsidRPr="00096473">
              <w:rPr>
                <w:sz w:val="24"/>
                <w:szCs w:val="24"/>
              </w:rPr>
              <w:t xml:space="preserve"> </w:t>
            </w:r>
            <w:r w:rsidRPr="00096473">
              <w:rPr>
                <w:sz w:val="24"/>
                <w:szCs w:val="24"/>
              </w:rPr>
              <w:lastRenderedPageBreak/>
              <w:t>населенн</w:t>
            </w:r>
            <w:r>
              <w:rPr>
                <w:sz w:val="24"/>
                <w:szCs w:val="24"/>
              </w:rPr>
              <w:t>ого пункта</w:t>
            </w:r>
          </w:p>
        </w:tc>
      </w:tr>
      <w:tr w:rsidR="00F3504E" w:rsidRPr="00096473" w14:paraId="603EA6D3" w14:textId="77777777" w:rsidTr="00F3504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98935" w14:textId="77777777" w:rsidR="00F3504E" w:rsidRPr="00096473" w:rsidRDefault="00F3504E" w:rsidP="00F23B68">
            <w:pPr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519543" w14:textId="77777777" w:rsidR="00F3504E" w:rsidRPr="00096473" w:rsidRDefault="00F3504E" w:rsidP="00F23B68">
            <w:pPr>
              <w:rPr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D81177" w14:textId="77777777" w:rsidR="00F3504E" w:rsidRPr="00096473" w:rsidRDefault="00F3504E" w:rsidP="00F23B68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96473">
              <w:rPr>
                <w:sz w:val="24"/>
                <w:szCs w:val="24"/>
              </w:rPr>
              <w:t>Число полос движения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22F22C" w14:textId="77777777" w:rsidR="00F3504E" w:rsidRPr="00096473" w:rsidRDefault="00F3504E" w:rsidP="00F23B68">
            <w:pPr>
              <w:pStyle w:val="25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096473">
              <w:rPr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B16A0E" w14:textId="77777777" w:rsidR="00F3504E" w:rsidRPr="00096473" w:rsidRDefault="00F3504E" w:rsidP="00F23B68">
            <w:pPr>
              <w:pStyle w:val="25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096473">
              <w:rPr>
                <w:sz w:val="24"/>
                <w:szCs w:val="24"/>
              </w:rPr>
              <w:t>2</w:t>
            </w:r>
          </w:p>
        </w:tc>
      </w:tr>
      <w:tr w:rsidR="00F3504E" w:rsidRPr="00096473" w14:paraId="687038A0" w14:textId="77777777" w:rsidTr="00F3504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E3B6" w14:textId="77777777" w:rsidR="00F3504E" w:rsidRPr="00096473" w:rsidRDefault="00F3504E" w:rsidP="00F23B68">
            <w:pPr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6AF02" w14:textId="77777777" w:rsidR="00F3504E" w:rsidRPr="00096473" w:rsidRDefault="00F3504E" w:rsidP="00F23B68">
            <w:pPr>
              <w:rPr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4BD2B" w14:textId="77777777" w:rsidR="00F3504E" w:rsidRPr="00096473" w:rsidRDefault="00F3504E" w:rsidP="00F23B68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96473">
              <w:rPr>
                <w:sz w:val="24"/>
                <w:szCs w:val="24"/>
              </w:rPr>
              <w:t>Ширина полосы движения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9BB23" w14:textId="77777777" w:rsidR="00F3504E" w:rsidRPr="00096473" w:rsidRDefault="00F3504E" w:rsidP="00F23B68">
            <w:pPr>
              <w:pStyle w:val="25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096473">
              <w:rPr>
                <w:sz w:val="24"/>
                <w:szCs w:val="24"/>
              </w:rPr>
              <w:t>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D2779" w14:textId="77777777" w:rsidR="00F3504E" w:rsidRPr="00096473" w:rsidRDefault="00F3504E" w:rsidP="00F23B68">
            <w:pPr>
              <w:pStyle w:val="25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096473">
              <w:rPr>
                <w:sz w:val="24"/>
                <w:szCs w:val="24"/>
              </w:rPr>
              <w:t>3,0*</w:t>
            </w:r>
          </w:p>
        </w:tc>
      </w:tr>
      <w:tr w:rsidR="00F3504E" w:rsidRPr="00096473" w14:paraId="239336EE" w14:textId="77777777" w:rsidTr="00F3504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5301" w14:textId="77777777" w:rsidR="00F3504E" w:rsidRPr="00096473" w:rsidRDefault="00F3504E" w:rsidP="00F23B68">
            <w:pPr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21107" w14:textId="77777777" w:rsidR="00F3504E" w:rsidRPr="00096473" w:rsidRDefault="00F3504E" w:rsidP="00F23B68">
            <w:pPr>
              <w:rPr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3EDD8" w14:textId="77777777" w:rsidR="00F3504E" w:rsidRPr="00096473" w:rsidRDefault="00F3504E" w:rsidP="00F23B68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96473">
              <w:rPr>
                <w:sz w:val="24"/>
                <w:szCs w:val="24"/>
              </w:rPr>
              <w:t>Ширина обочины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84912" w14:textId="77777777" w:rsidR="00F3504E" w:rsidRPr="00096473" w:rsidRDefault="00F3504E" w:rsidP="00F23B68">
            <w:pPr>
              <w:pStyle w:val="25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096473">
              <w:rPr>
                <w:sz w:val="24"/>
                <w:szCs w:val="24"/>
              </w:rPr>
              <w:t>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67E398" w14:textId="77777777" w:rsidR="00F3504E" w:rsidRPr="00096473" w:rsidRDefault="00F3504E" w:rsidP="00F23B68">
            <w:pPr>
              <w:pStyle w:val="25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096473">
              <w:rPr>
                <w:sz w:val="24"/>
                <w:szCs w:val="24"/>
              </w:rPr>
              <w:t>1,0*</w:t>
            </w:r>
          </w:p>
        </w:tc>
      </w:tr>
      <w:tr w:rsidR="00F3504E" w:rsidRPr="00096473" w14:paraId="31ECD17F" w14:textId="77777777" w:rsidTr="00F3504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13D6" w14:textId="77777777" w:rsidR="00F3504E" w:rsidRPr="00096473" w:rsidRDefault="00F3504E" w:rsidP="00F23B68">
            <w:pPr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8EE9B" w14:textId="77777777" w:rsidR="00F3504E" w:rsidRPr="00096473" w:rsidRDefault="00F3504E" w:rsidP="00F23B68">
            <w:pPr>
              <w:rPr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67F6F" w14:textId="77777777" w:rsidR="00F3504E" w:rsidRPr="00096473" w:rsidRDefault="00F3504E" w:rsidP="00F23B68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96473">
              <w:rPr>
                <w:sz w:val="24"/>
                <w:szCs w:val="24"/>
              </w:rPr>
              <w:t>Ширина тротуара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397F8" w14:textId="77777777" w:rsidR="00F3504E" w:rsidRPr="00096473" w:rsidRDefault="00F3504E" w:rsidP="00F23B68">
            <w:pPr>
              <w:pStyle w:val="25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096473">
              <w:rPr>
                <w:sz w:val="24"/>
                <w:szCs w:val="24"/>
              </w:rPr>
              <w:t>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9EC57" w14:textId="77777777" w:rsidR="00F3504E" w:rsidRPr="00096473" w:rsidRDefault="00F3504E" w:rsidP="00F23B68">
            <w:pPr>
              <w:pStyle w:val="25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096473">
              <w:rPr>
                <w:sz w:val="24"/>
                <w:szCs w:val="24"/>
              </w:rPr>
              <w:t>1,0*</w:t>
            </w:r>
          </w:p>
        </w:tc>
      </w:tr>
      <w:tr w:rsidR="00F3504E" w:rsidRPr="00096473" w14:paraId="6E40E476" w14:textId="77777777" w:rsidTr="00F3504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D3C5" w14:textId="77777777" w:rsidR="00F3504E" w:rsidRPr="00096473" w:rsidRDefault="00F3504E" w:rsidP="00F23B68">
            <w:pPr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21638" w14:textId="77777777" w:rsidR="00F3504E" w:rsidRPr="00096473" w:rsidRDefault="00F3504E" w:rsidP="00F23B68">
            <w:pPr>
              <w:rPr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B1A2A" w14:textId="77777777" w:rsidR="00F3504E" w:rsidRPr="00096473" w:rsidRDefault="00F3504E" w:rsidP="00F23B68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96473">
              <w:rPr>
                <w:sz w:val="24"/>
                <w:szCs w:val="24"/>
              </w:rPr>
              <w:t>Наружное освещение (однонаправленное)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7A376" w14:textId="77777777" w:rsidR="00F3504E" w:rsidRPr="00096473" w:rsidRDefault="00F3504E" w:rsidP="00F23B68">
            <w:pPr>
              <w:pStyle w:val="25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096473">
              <w:rPr>
                <w:sz w:val="24"/>
                <w:szCs w:val="24"/>
              </w:rPr>
              <w:t>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76B66B" w14:textId="77777777" w:rsidR="00F3504E" w:rsidRPr="00096473" w:rsidRDefault="00F3504E" w:rsidP="00F23B68">
            <w:pPr>
              <w:pStyle w:val="25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09647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862</w:t>
            </w:r>
            <w:r w:rsidRPr="00096473">
              <w:rPr>
                <w:sz w:val="24"/>
                <w:szCs w:val="24"/>
              </w:rPr>
              <w:t>*</w:t>
            </w:r>
          </w:p>
        </w:tc>
      </w:tr>
      <w:tr w:rsidR="00F3504E" w:rsidRPr="00096473" w14:paraId="6C5FD74E" w14:textId="77777777" w:rsidTr="00F3504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688B" w14:textId="77777777" w:rsidR="00F3504E" w:rsidRPr="00096473" w:rsidRDefault="00F3504E" w:rsidP="00F23B68">
            <w:pPr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C8912" w14:textId="77777777" w:rsidR="00F3504E" w:rsidRPr="00096473" w:rsidRDefault="00F3504E" w:rsidP="00F23B68">
            <w:pPr>
              <w:rPr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33296" w14:textId="77777777" w:rsidR="00F3504E" w:rsidRPr="000A395B" w:rsidRDefault="00F3504E" w:rsidP="00F23B68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A395B">
              <w:rPr>
                <w:sz w:val="24"/>
                <w:szCs w:val="24"/>
              </w:rPr>
              <w:t>Водопропускные трубы металлические гофрированные (диаметром до 1,5 м)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85D0F" w14:textId="77777777" w:rsidR="00F3504E" w:rsidRPr="000A395B" w:rsidRDefault="00F3504E" w:rsidP="00F23B68">
            <w:pPr>
              <w:pStyle w:val="25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0A395B">
              <w:rPr>
                <w:sz w:val="24"/>
                <w:szCs w:val="24"/>
              </w:rPr>
              <w:t>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70DF9" w14:textId="77777777" w:rsidR="00F3504E" w:rsidRPr="000A395B" w:rsidRDefault="00F3504E" w:rsidP="00F23B68">
            <w:pPr>
              <w:pStyle w:val="25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0A395B">
              <w:rPr>
                <w:sz w:val="24"/>
                <w:szCs w:val="24"/>
              </w:rPr>
              <w:t>128,06*</w:t>
            </w:r>
          </w:p>
        </w:tc>
      </w:tr>
      <w:tr w:rsidR="00F3504E" w:rsidRPr="00096473" w14:paraId="70A390B1" w14:textId="77777777" w:rsidTr="00F3504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C0F9" w14:textId="77777777" w:rsidR="00F3504E" w:rsidRPr="00096473" w:rsidRDefault="00F3504E" w:rsidP="00F23B68">
            <w:pPr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EF130" w14:textId="77777777" w:rsidR="00F3504E" w:rsidRPr="00096473" w:rsidRDefault="00F3504E" w:rsidP="00F23B68">
            <w:pPr>
              <w:rPr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7AB62" w14:textId="77777777" w:rsidR="00F3504E" w:rsidRPr="000A395B" w:rsidRDefault="00F3504E" w:rsidP="00F23B68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A395B">
              <w:rPr>
                <w:sz w:val="24"/>
                <w:szCs w:val="24"/>
              </w:rPr>
              <w:t>Барьерное ограждение (однонаправленное)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6AC7D" w14:textId="77777777" w:rsidR="00F3504E" w:rsidRPr="000A395B" w:rsidRDefault="00F3504E" w:rsidP="00F23B68">
            <w:pPr>
              <w:pStyle w:val="25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0A395B">
              <w:rPr>
                <w:sz w:val="24"/>
                <w:szCs w:val="24"/>
              </w:rPr>
              <w:t>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401BE" w14:textId="77777777" w:rsidR="00F3504E" w:rsidRPr="000A395B" w:rsidRDefault="00F3504E" w:rsidP="00F23B68">
            <w:pPr>
              <w:pStyle w:val="25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0A395B">
              <w:rPr>
                <w:sz w:val="24"/>
                <w:szCs w:val="24"/>
              </w:rPr>
              <w:t>20000*</w:t>
            </w:r>
          </w:p>
        </w:tc>
      </w:tr>
      <w:tr w:rsidR="00F3504E" w:rsidRPr="00096473" w14:paraId="0C9A0719" w14:textId="77777777" w:rsidTr="00F3504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B8C2" w14:textId="77777777" w:rsidR="00F3504E" w:rsidRPr="00096473" w:rsidRDefault="00F3504E" w:rsidP="00F23B68">
            <w:pPr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6B806" w14:textId="77777777" w:rsidR="00F3504E" w:rsidRPr="00096473" w:rsidRDefault="00F3504E" w:rsidP="00F23B68">
            <w:pPr>
              <w:rPr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EBE4E" w14:textId="77777777" w:rsidR="00F3504E" w:rsidRPr="00096473" w:rsidRDefault="00F3504E" w:rsidP="00F23B68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96473">
              <w:rPr>
                <w:sz w:val="24"/>
                <w:szCs w:val="24"/>
              </w:rPr>
              <w:t>Подпорные стены и сооружения инженерной защиты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7A78E" w14:textId="77777777" w:rsidR="00F3504E" w:rsidRPr="00096473" w:rsidRDefault="00F3504E" w:rsidP="00F23B68">
            <w:pPr>
              <w:pStyle w:val="25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096473">
              <w:rPr>
                <w:sz w:val="24"/>
                <w:szCs w:val="24"/>
              </w:rPr>
              <w:t>п.м.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3B7AB" w14:textId="77777777" w:rsidR="00F3504E" w:rsidRPr="00096473" w:rsidRDefault="00F3504E" w:rsidP="00F23B68">
            <w:pPr>
              <w:pStyle w:val="25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9956</w:t>
            </w:r>
            <w:r w:rsidRPr="00096473">
              <w:rPr>
                <w:sz w:val="24"/>
                <w:szCs w:val="24"/>
              </w:rPr>
              <w:t>*</w:t>
            </w:r>
          </w:p>
        </w:tc>
      </w:tr>
      <w:tr w:rsidR="00F3504E" w:rsidRPr="00096473" w14:paraId="234F79A6" w14:textId="77777777" w:rsidTr="00F3504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F3BF" w14:textId="77777777" w:rsidR="00F3504E" w:rsidRPr="00096473" w:rsidRDefault="00F3504E" w:rsidP="00F23B68">
            <w:pPr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99990" w14:textId="77777777" w:rsidR="00F3504E" w:rsidRPr="00096473" w:rsidRDefault="00F3504E" w:rsidP="00F23B68">
            <w:pPr>
              <w:rPr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50579" w14:textId="77777777" w:rsidR="00F3504E" w:rsidRPr="00096473" w:rsidRDefault="00F3504E" w:rsidP="00F23B68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96473">
              <w:rPr>
                <w:sz w:val="24"/>
                <w:szCs w:val="24"/>
              </w:rPr>
              <w:t>Искусственные мостовые сооружения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FDCD5" w14:textId="77777777" w:rsidR="00F3504E" w:rsidRPr="00096473" w:rsidRDefault="00F3504E" w:rsidP="00F23B68">
            <w:pPr>
              <w:pStyle w:val="25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096473">
              <w:rPr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7A41A" w14:textId="77777777" w:rsidR="00F3504E" w:rsidRPr="00096473" w:rsidRDefault="00F3504E" w:rsidP="00F23B68">
            <w:pPr>
              <w:pStyle w:val="25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096473">
              <w:rPr>
                <w:sz w:val="24"/>
                <w:szCs w:val="24"/>
              </w:rPr>
              <w:t>*</w:t>
            </w:r>
          </w:p>
        </w:tc>
      </w:tr>
      <w:tr w:rsidR="00F3504E" w:rsidRPr="00096473" w14:paraId="75110C5C" w14:textId="77777777" w:rsidTr="00F3504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A70D" w14:textId="77777777" w:rsidR="00F3504E" w:rsidRPr="00096473" w:rsidRDefault="00F3504E" w:rsidP="00F23B68">
            <w:pPr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77E15" w14:textId="77777777" w:rsidR="00F3504E" w:rsidRPr="00096473" w:rsidRDefault="00F3504E" w:rsidP="00F23B68">
            <w:pPr>
              <w:rPr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CB5BC" w14:textId="77777777" w:rsidR="00F3504E" w:rsidRPr="00096473" w:rsidRDefault="00F3504E" w:rsidP="00F23B68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96473">
              <w:rPr>
                <w:sz w:val="24"/>
                <w:szCs w:val="24"/>
              </w:rPr>
              <w:t>Галерея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4B96D" w14:textId="77777777" w:rsidR="00F3504E" w:rsidRPr="00096473" w:rsidRDefault="00F3504E" w:rsidP="00F23B68">
            <w:pPr>
              <w:pStyle w:val="25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096473">
              <w:rPr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BA530E" w14:textId="77777777" w:rsidR="00F3504E" w:rsidRPr="00096473" w:rsidRDefault="00F3504E" w:rsidP="00F23B68">
            <w:pPr>
              <w:pStyle w:val="25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96473">
              <w:rPr>
                <w:sz w:val="24"/>
                <w:szCs w:val="24"/>
              </w:rPr>
              <w:t>*</w:t>
            </w:r>
          </w:p>
        </w:tc>
      </w:tr>
      <w:tr w:rsidR="00F3504E" w:rsidRPr="00096473" w14:paraId="54A51BCD" w14:textId="77777777" w:rsidTr="00F3504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222E" w14:textId="77777777" w:rsidR="00F3504E" w:rsidRPr="00096473" w:rsidRDefault="00F3504E" w:rsidP="00F23B68">
            <w:pPr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002D2" w14:textId="77777777" w:rsidR="00F3504E" w:rsidRPr="00096473" w:rsidRDefault="00F3504E" w:rsidP="00F23B68">
            <w:pPr>
              <w:rPr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91067" w14:textId="77777777" w:rsidR="00F3504E" w:rsidRPr="00096473" w:rsidRDefault="00F3504E" w:rsidP="00F23B68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Водоотводные лотки прикормочные с чугунной крышкой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66F84A" w14:textId="77777777" w:rsidR="00F3504E" w:rsidRPr="00096473" w:rsidRDefault="00F3504E" w:rsidP="00F23B68">
            <w:pPr>
              <w:pStyle w:val="25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50038D" w14:textId="77777777" w:rsidR="00F3504E" w:rsidRDefault="00F3504E" w:rsidP="00F23B68">
            <w:pPr>
              <w:pStyle w:val="25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</w:t>
            </w:r>
            <w:r w:rsidRPr="00096473">
              <w:rPr>
                <w:sz w:val="24"/>
                <w:szCs w:val="24"/>
              </w:rPr>
              <w:t>*</w:t>
            </w:r>
          </w:p>
        </w:tc>
      </w:tr>
      <w:tr w:rsidR="00F3504E" w:rsidRPr="00096473" w14:paraId="68250CAF" w14:textId="77777777" w:rsidTr="00F3504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70BF" w14:textId="77777777" w:rsidR="00F3504E" w:rsidRPr="00096473" w:rsidRDefault="00F3504E" w:rsidP="00F23B68">
            <w:pPr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A3117" w14:textId="77777777" w:rsidR="00F3504E" w:rsidRPr="00096473" w:rsidRDefault="00F3504E" w:rsidP="00F23B68">
            <w:pPr>
              <w:rPr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A3A2A" w14:textId="77777777" w:rsidR="00F3504E" w:rsidRDefault="00F3504E" w:rsidP="00F23B68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Смотровые площадки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62C02" w14:textId="77777777" w:rsidR="00F3504E" w:rsidRDefault="00F3504E" w:rsidP="00F23B68">
            <w:pPr>
              <w:pStyle w:val="25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31EE6" w14:textId="77777777" w:rsidR="00F3504E" w:rsidRDefault="00F3504E" w:rsidP="00F23B68">
            <w:pPr>
              <w:pStyle w:val="25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96473">
              <w:rPr>
                <w:sz w:val="24"/>
                <w:szCs w:val="24"/>
              </w:rPr>
              <w:t>*</w:t>
            </w:r>
          </w:p>
        </w:tc>
      </w:tr>
      <w:tr w:rsidR="00F3504E" w:rsidRPr="00096473" w14:paraId="750382B2" w14:textId="77777777" w:rsidTr="00F3504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47914" w14:textId="77777777" w:rsidR="00F3504E" w:rsidRPr="00096473" w:rsidRDefault="00F3504E" w:rsidP="00F23B68">
            <w:pPr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5D67F" w14:textId="77777777" w:rsidR="00F3504E" w:rsidRPr="00096473" w:rsidRDefault="00F3504E" w:rsidP="00F23B68">
            <w:pPr>
              <w:rPr>
                <w:lang w:eastAsia="en-US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A511" w14:textId="77777777" w:rsidR="00F3504E" w:rsidRPr="00096473" w:rsidRDefault="00F3504E" w:rsidP="00F23B68">
            <w:pPr>
              <w:jc w:val="both"/>
              <w:rPr>
                <w:lang w:eastAsia="en-US"/>
              </w:rPr>
            </w:pPr>
            <w:r w:rsidRPr="00096473">
              <w:t>* – уточняются при проектировании.</w:t>
            </w:r>
          </w:p>
        </w:tc>
      </w:tr>
      <w:tr w:rsidR="00F3504E" w:rsidRPr="00096473" w14:paraId="4FBA7762" w14:textId="77777777" w:rsidTr="00F3504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9DAE1" w14:textId="77777777" w:rsidR="00F3504E" w:rsidRPr="00096473" w:rsidRDefault="00F3504E" w:rsidP="00F3504E">
            <w:pPr>
              <w:pStyle w:val="25"/>
              <w:numPr>
                <w:ilvl w:val="0"/>
                <w:numId w:val="1"/>
              </w:numPr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0EB916" w14:textId="77777777" w:rsidR="00F3504E" w:rsidRPr="00096473" w:rsidRDefault="00F3504E" w:rsidP="00F23B68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96473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DF688C" w14:textId="77777777" w:rsidR="00F3504E" w:rsidRPr="00096473" w:rsidRDefault="00F3504E" w:rsidP="00F3504E">
            <w:pPr>
              <w:pStyle w:val="40"/>
              <w:numPr>
                <w:ilvl w:val="3"/>
                <w:numId w:val="1"/>
              </w:numPr>
              <w:shd w:val="clear" w:color="auto" w:fill="auto"/>
              <w:tabs>
                <w:tab w:val="left" w:pos="320"/>
              </w:tabs>
              <w:spacing w:line="274" w:lineRule="exact"/>
              <w:ind w:left="37" w:firstLine="0"/>
              <w:jc w:val="both"/>
              <w:rPr>
                <w:sz w:val="24"/>
                <w:szCs w:val="24"/>
              </w:rPr>
            </w:pPr>
            <w:r w:rsidRPr="00096473">
              <w:t>Чертеж границ зон планируемого размещения объекта, сведения о его характеристиках и схема планировочных решений, предусмотренные разрабатываемой документацией по планировке территории.</w:t>
            </w:r>
          </w:p>
        </w:tc>
      </w:tr>
      <w:tr w:rsidR="00F3504E" w:rsidRPr="00096473" w14:paraId="25E13F17" w14:textId="77777777" w:rsidTr="00F3504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82D11B" w14:textId="77777777" w:rsidR="00F3504E" w:rsidRPr="00096473" w:rsidRDefault="00F3504E" w:rsidP="00F3504E">
            <w:pPr>
              <w:pStyle w:val="25"/>
              <w:numPr>
                <w:ilvl w:val="0"/>
                <w:numId w:val="1"/>
              </w:numPr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9CD5DF" w14:textId="77777777" w:rsidR="00F3504E" w:rsidRPr="00096473" w:rsidRDefault="00F3504E" w:rsidP="00F23B68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96473">
              <w:rPr>
                <w:sz w:val="24"/>
                <w:szCs w:val="24"/>
              </w:rPr>
              <w:t>Состав и содержание документации по планировке территории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5966A" w14:textId="77777777" w:rsidR="00F3504E" w:rsidRPr="00096473" w:rsidRDefault="00F3504E" w:rsidP="00F3504E">
            <w:pPr>
              <w:pStyle w:val="a3"/>
              <w:widowControl w:val="0"/>
              <w:numPr>
                <w:ilvl w:val="3"/>
                <w:numId w:val="1"/>
              </w:numPr>
              <w:tabs>
                <w:tab w:val="left" w:pos="224"/>
              </w:tabs>
              <w:ind w:left="0" w:firstLine="0"/>
              <w:jc w:val="both"/>
              <w:rPr>
                <w:lang w:eastAsia="ar-SA"/>
              </w:rPr>
            </w:pPr>
            <w:r w:rsidRPr="00096473">
              <w:rPr>
                <w:rFonts w:eastAsia="Calibri"/>
                <w:shd w:val="clear" w:color="auto" w:fill="FFFFFF"/>
                <w:lang w:bidi="ru-RU"/>
              </w:rPr>
              <w:t>Инженерные изыскания для подготовки документации по планировке территории.</w:t>
            </w:r>
          </w:p>
          <w:p w14:paraId="5E284882" w14:textId="77777777" w:rsidR="00F3504E" w:rsidRPr="00096473" w:rsidRDefault="00F3504E" w:rsidP="00F3504E">
            <w:pPr>
              <w:pStyle w:val="a3"/>
              <w:widowControl w:val="0"/>
              <w:numPr>
                <w:ilvl w:val="3"/>
                <w:numId w:val="1"/>
              </w:numPr>
              <w:tabs>
                <w:tab w:val="left" w:pos="224"/>
              </w:tabs>
              <w:ind w:left="0" w:firstLine="0"/>
              <w:jc w:val="both"/>
              <w:rPr>
                <w:lang w:eastAsia="ar-SA"/>
              </w:rPr>
            </w:pPr>
            <w:r w:rsidRPr="00096473">
              <w:rPr>
                <w:rFonts w:eastAsia="Calibri"/>
                <w:shd w:val="clear" w:color="auto" w:fill="FFFFFF"/>
                <w:lang w:bidi="ru-RU"/>
              </w:rPr>
              <w:t>Проект планировки территории.</w:t>
            </w:r>
          </w:p>
          <w:p w14:paraId="4A728190" w14:textId="77777777" w:rsidR="00F3504E" w:rsidRPr="00096473" w:rsidRDefault="00F3504E" w:rsidP="00F3504E">
            <w:pPr>
              <w:pStyle w:val="a3"/>
              <w:widowControl w:val="0"/>
              <w:numPr>
                <w:ilvl w:val="3"/>
                <w:numId w:val="1"/>
              </w:numPr>
              <w:tabs>
                <w:tab w:val="left" w:pos="224"/>
              </w:tabs>
              <w:ind w:left="0" w:firstLine="0"/>
              <w:jc w:val="both"/>
            </w:pPr>
            <w:r w:rsidRPr="00096473">
              <w:rPr>
                <w:rFonts w:eastAsia="Calibri"/>
                <w:shd w:val="clear" w:color="auto" w:fill="FFFFFF"/>
                <w:lang w:bidi="ru-RU"/>
              </w:rPr>
              <w:t>Проект межевания территории.</w:t>
            </w:r>
          </w:p>
        </w:tc>
      </w:tr>
      <w:tr w:rsidR="00F3504E" w:rsidRPr="00096473" w14:paraId="193E28D9" w14:textId="77777777" w:rsidTr="00F3504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E1DA9" w14:textId="77777777" w:rsidR="00F3504E" w:rsidRPr="00096473" w:rsidRDefault="00F3504E" w:rsidP="00F3504E">
            <w:pPr>
              <w:pStyle w:val="25"/>
              <w:numPr>
                <w:ilvl w:val="0"/>
                <w:numId w:val="1"/>
              </w:numPr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04C119" w14:textId="77777777" w:rsidR="00F3504E" w:rsidRPr="00096473" w:rsidRDefault="00F3504E" w:rsidP="00F23B68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96473">
              <w:rPr>
                <w:rFonts w:eastAsia="Times New Roman"/>
                <w:sz w:val="24"/>
                <w:szCs w:val="24"/>
              </w:rPr>
              <w:t xml:space="preserve">Требования к выполнению работ при разработке </w:t>
            </w:r>
            <w:r w:rsidRPr="00096473">
              <w:rPr>
                <w:lang w:eastAsia="ar-SA"/>
              </w:rPr>
              <w:t>документации по планировке территории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70BAB7" w14:textId="77777777" w:rsidR="00F3504E" w:rsidRDefault="00F3504E" w:rsidP="00F3504E">
            <w:pPr>
              <w:pStyle w:val="a3"/>
              <w:widowControl w:val="0"/>
              <w:numPr>
                <w:ilvl w:val="3"/>
                <w:numId w:val="1"/>
              </w:numPr>
              <w:tabs>
                <w:tab w:val="left" w:pos="224"/>
              </w:tabs>
              <w:ind w:left="0" w:firstLine="0"/>
              <w:jc w:val="both"/>
              <w:rPr>
                <w:lang w:eastAsia="ar-SA"/>
              </w:rPr>
            </w:pPr>
            <w:r w:rsidRPr="00096473">
              <w:rPr>
                <w:rFonts w:eastAsia="Calibri"/>
                <w:shd w:val="clear" w:color="auto" w:fill="FFFFFF"/>
                <w:lang w:bidi="ru-RU"/>
              </w:rPr>
              <w:t>Провести инженерные изыскания в соответствии с требованиями ст. 41.2 Градостроительного кодекса Российской Федерации о выполнении инженерных изысканий для подготовки документации по планировке территории, выполнить топографическую съемку объекта в масштабе 1:2000 в границах полосы отвода.</w:t>
            </w:r>
          </w:p>
          <w:p w14:paraId="27B7E822" w14:textId="77777777" w:rsidR="00F3504E" w:rsidRPr="003F4285" w:rsidRDefault="00F3504E" w:rsidP="00F23B68">
            <w:pPr>
              <w:pStyle w:val="a3"/>
              <w:widowControl w:val="0"/>
              <w:tabs>
                <w:tab w:val="left" w:pos="224"/>
              </w:tabs>
              <w:ind w:left="0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1.1 Согласовать материалы топографической съемки с балансодержателями </w:t>
            </w:r>
            <w:r w:rsidRPr="00096473">
              <w:rPr>
                <w:lang w:eastAsia="en-US"/>
              </w:rPr>
              <w:t>существующих инженерных сетей (ГУП РК «Крымэнерго», ГУП РК «Вода Крыма», ГУП РК «Крымгазсети», ГУП РК «Черноморнефтегаз»</w:t>
            </w:r>
            <w:r>
              <w:rPr>
                <w:lang w:eastAsia="en-US"/>
              </w:rPr>
              <w:t>, и иные</w:t>
            </w:r>
            <w:r w:rsidRPr="00096473">
              <w:rPr>
                <w:lang w:eastAsia="en-US"/>
              </w:rPr>
              <w:t>)</w:t>
            </w:r>
          </w:p>
          <w:p w14:paraId="5551182C" w14:textId="77777777" w:rsidR="00F3504E" w:rsidRPr="00096473" w:rsidRDefault="00F3504E" w:rsidP="00F23B68">
            <w:pPr>
              <w:widowControl w:val="0"/>
              <w:tabs>
                <w:tab w:val="left" w:pos="552"/>
              </w:tabs>
              <w:jc w:val="both"/>
              <w:rPr>
                <w:lang w:eastAsia="ar-SA"/>
              </w:rPr>
            </w:pPr>
            <w:r w:rsidRPr="00096473">
              <w:rPr>
                <w:rFonts w:eastAsia="Calibri"/>
                <w:shd w:val="clear" w:color="auto" w:fill="FFFFFF"/>
                <w:lang w:bidi="ru-RU"/>
              </w:rPr>
              <w:t xml:space="preserve">2. Проект планировки территории выполнить в соответствии с требованиями ст. 42 Градостроительного кодекса Российской Федерации и Положением о составе и содержании проектов планировки территории, предусматривающих размещение одного или нескольких </w:t>
            </w:r>
            <w:r w:rsidRPr="00096473">
              <w:rPr>
                <w:rFonts w:eastAsia="Calibri"/>
                <w:shd w:val="clear" w:color="auto" w:fill="FFFFFF"/>
                <w:lang w:bidi="ru-RU"/>
              </w:rPr>
              <w:lastRenderedPageBreak/>
              <w:t>линейных объектов, утвержденным постановлением Правительства Российской Федерации от 12.05.2017 № 564.</w:t>
            </w:r>
          </w:p>
          <w:p w14:paraId="23193630" w14:textId="77777777" w:rsidR="00F3504E" w:rsidRPr="00096473" w:rsidRDefault="00F3504E" w:rsidP="00F23B68">
            <w:pPr>
              <w:widowControl w:val="0"/>
              <w:tabs>
                <w:tab w:val="left" w:pos="552"/>
              </w:tabs>
              <w:jc w:val="both"/>
              <w:rPr>
                <w:lang w:eastAsia="ar-SA"/>
              </w:rPr>
            </w:pPr>
            <w:r w:rsidRPr="00096473">
              <w:rPr>
                <w:rFonts w:eastAsia="Calibri"/>
                <w:shd w:val="clear" w:color="auto" w:fill="FFFFFF"/>
                <w:lang w:bidi="ru-RU"/>
              </w:rPr>
              <w:t>3. Проект межевания территории выполнить в соответствии требованиями ст. 43 Градостроительного кодекса Российской Федерации Положением о составе и содержании проектов планировки территории, предусматривающих размещение одного или нескольких линейных объектов, утвержденным постановлением Правительства Российской Федерации от 12.05.2017 № 564.</w:t>
            </w:r>
          </w:p>
          <w:p w14:paraId="19409FFD" w14:textId="77777777" w:rsidR="00F3504E" w:rsidRPr="00096473" w:rsidRDefault="00F3504E" w:rsidP="00F23B68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Fonts w:eastAsia="Calibri"/>
                <w:shd w:val="clear" w:color="auto" w:fill="FFFFFF"/>
                <w:lang w:eastAsia="ru-RU" w:bidi="ru-RU"/>
              </w:rPr>
            </w:pPr>
            <w:r w:rsidRPr="00096473">
              <w:rPr>
                <w:rFonts w:eastAsia="Calibri"/>
                <w:shd w:val="clear" w:color="auto" w:fill="FFFFFF"/>
                <w:lang w:eastAsia="ru-RU" w:bidi="ru-RU"/>
              </w:rPr>
              <w:t>3. </w:t>
            </w:r>
            <w:r w:rsidRPr="00096473">
              <w:rPr>
                <w:rFonts w:eastAsia="Calibri"/>
                <w:sz w:val="24"/>
                <w:szCs w:val="24"/>
                <w:shd w:val="clear" w:color="auto" w:fill="FFFFFF"/>
                <w:lang w:bidi="ru-RU"/>
              </w:rPr>
              <w:t xml:space="preserve">Масштаб чертежей, которые являются составной частью проекта планировки территории и проекта межевания территории, должен соответствовать требованиям приказа </w:t>
            </w:r>
            <w:r w:rsidRPr="00096473">
              <w:rPr>
                <w:sz w:val="24"/>
                <w:szCs w:val="24"/>
                <w:lang w:eastAsia="ar-SA"/>
              </w:rPr>
              <w:t>Министерства строительства и жилищно-коммунального хозяйства РФ от 25.04.2017 № 739/пр «Об утверждении требований 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территории». В случае необходимости</w:t>
            </w:r>
            <w:r w:rsidRPr="00096473">
              <w:rPr>
                <w:rFonts w:eastAsia="Calibri"/>
                <w:sz w:val="24"/>
                <w:szCs w:val="24"/>
                <w:shd w:val="clear" w:color="auto" w:fill="FFFFFF"/>
                <w:lang w:bidi="ru-RU"/>
              </w:rPr>
              <w:t xml:space="preserve"> подлежит согласованию с Заказчиком.</w:t>
            </w:r>
          </w:p>
          <w:p w14:paraId="5F466A80" w14:textId="77777777" w:rsidR="00F3504E" w:rsidRPr="00096473" w:rsidRDefault="00F3504E" w:rsidP="00F23B68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96473">
              <w:rPr>
                <w:sz w:val="24"/>
                <w:szCs w:val="24"/>
              </w:rPr>
              <w:t>4. Провести имущественно-правовую инвентаризацию зон планируемого размещения Объекта.</w:t>
            </w:r>
          </w:p>
          <w:p w14:paraId="2B70962E" w14:textId="77777777" w:rsidR="00F3504E" w:rsidRPr="00096473" w:rsidRDefault="00F3504E" w:rsidP="00F23B68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96473">
              <w:rPr>
                <w:sz w:val="24"/>
                <w:szCs w:val="24"/>
              </w:rPr>
              <w:t>5. Д</w:t>
            </w:r>
            <w:r w:rsidRPr="00096473">
              <w:rPr>
                <w:sz w:val="24"/>
                <w:szCs w:val="24"/>
                <w:shd w:val="clear" w:color="auto" w:fill="FFFFFF"/>
              </w:rPr>
              <w:t xml:space="preserve">о утверждения </w:t>
            </w:r>
            <w:r w:rsidRPr="00096473">
              <w:rPr>
                <w:sz w:val="24"/>
                <w:szCs w:val="24"/>
              </w:rPr>
              <w:t>документации по планировке территории</w:t>
            </w:r>
            <w:r w:rsidRPr="00096473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096473">
              <w:rPr>
                <w:sz w:val="24"/>
                <w:szCs w:val="24"/>
              </w:rPr>
              <w:t xml:space="preserve">выполнить согласование </w:t>
            </w:r>
            <w:r w:rsidRPr="00096473">
              <w:rPr>
                <w:sz w:val="24"/>
                <w:szCs w:val="24"/>
                <w:shd w:val="clear" w:color="auto" w:fill="FFFFFF"/>
              </w:rPr>
              <w:t>в случаях и порядке, которые установлены </w:t>
            </w:r>
            <w:hyperlink r:id="rId5" w:anchor="64U0IK" w:history="1">
              <w:r w:rsidRPr="00096473">
                <w:rPr>
                  <w:rStyle w:val="a7"/>
                  <w:sz w:val="24"/>
                  <w:szCs w:val="24"/>
                  <w:shd w:val="clear" w:color="auto" w:fill="FFFFFF"/>
                </w:rPr>
                <w:t>Градостроительным кодексом Российской Федерации</w:t>
              </w:r>
            </w:hyperlink>
            <w:r w:rsidRPr="00096473">
              <w:rPr>
                <w:sz w:val="24"/>
                <w:szCs w:val="24"/>
              </w:rPr>
              <w:t xml:space="preserve"> и иными нормативными документами.</w:t>
            </w:r>
          </w:p>
        </w:tc>
      </w:tr>
      <w:tr w:rsidR="00F3504E" w:rsidRPr="00096473" w14:paraId="238FE9EE" w14:textId="77777777" w:rsidTr="00F3504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1C0E9" w14:textId="77777777" w:rsidR="00F3504E" w:rsidRPr="00096473" w:rsidRDefault="00F3504E" w:rsidP="00F3504E">
            <w:pPr>
              <w:pStyle w:val="25"/>
              <w:numPr>
                <w:ilvl w:val="0"/>
                <w:numId w:val="1"/>
              </w:numPr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426756" w14:textId="77777777" w:rsidR="00F3504E" w:rsidRPr="00096473" w:rsidRDefault="00F3504E" w:rsidP="00F23B68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96473">
              <w:rPr>
                <w:sz w:val="24"/>
                <w:szCs w:val="24"/>
              </w:rPr>
              <w:t>Цели и задачи при</w:t>
            </w:r>
            <w:r w:rsidRPr="00096473">
              <w:rPr>
                <w:rFonts w:eastAsia="Times New Roman"/>
                <w:sz w:val="24"/>
                <w:szCs w:val="24"/>
              </w:rPr>
              <w:t xml:space="preserve"> разработке </w:t>
            </w:r>
            <w:r w:rsidRPr="00096473">
              <w:rPr>
                <w:lang w:eastAsia="ar-SA"/>
              </w:rPr>
              <w:t>документации по планировке территории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832D08" w14:textId="77777777" w:rsidR="00F3504E" w:rsidRPr="00096473" w:rsidRDefault="00F3504E" w:rsidP="00F23B68">
            <w:pPr>
              <w:contextualSpacing/>
              <w:jc w:val="both"/>
              <w:rPr>
                <w:lang w:eastAsia="ar-SA"/>
              </w:rPr>
            </w:pPr>
            <w:r w:rsidRPr="00096473">
              <w:rPr>
                <w:lang w:eastAsia="ar-SA"/>
              </w:rPr>
              <w:t>1. Выделение элементов планировочной структуры.</w:t>
            </w:r>
          </w:p>
          <w:p w14:paraId="0763423C" w14:textId="77777777" w:rsidR="00F3504E" w:rsidRPr="00096473" w:rsidRDefault="00F3504E" w:rsidP="00F23B68">
            <w:pPr>
              <w:contextualSpacing/>
              <w:jc w:val="both"/>
              <w:rPr>
                <w:lang w:eastAsia="ar-SA"/>
              </w:rPr>
            </w:pPr>
            <w:r w:rsidRPr="00096473">
              <w:rPr>
                <w:lang w:eastAsia="ar-SA"/>
              </w:rPr>
              <w:t>2. Установление границ зон планируемого размещения объектов капитального строительства.</w:t>
            </w:r>
          </w:p>
          <w:p w14:paraId="05F09F5D" w14:textId="77777777" w:rsidR="00F3504E" w:rsidRPr="00096473" w:rsidRDefault="00F3504E" w:rsidP="00F23B68">
            <w:pPr>
              <w:contextualSpacing/>
              <w:jc w:val="both"/>
              <w:rPr>
                <w:lang w:eastAsia="ar-SA"/>
              </w:rPr>
            </w:pPr>
            <w:r w:rsidRPr="00096473">
              <w:rPr>
                <w:lang w:eastAsia="ar-SA"/>
              </w:rPr>
              <w:t>3. Определение границ существующих и планируемых элементов планировочной структуры.</w:t>
            </w:r>
          </w:p>
          <w:p w14:paraId="7B1E62A9" w14:textId="77777777" w:rsidR="00F3504E" w:rsidRPr="00096473" w:rsidRDefault="00F3504E" w:rsidP="00F23B68">
            <w:pPr>
              <w:contextualSpacing/>
              <w:jc w:val="both"/>
              <w:rPr>
                <w:lang w:eastAsia="ar-SA"/>
              </w:rPr>
            </w:pPr>
            <w:r w:rsidRPr="00096473">
              <w:rPr>
                <w:lang w:eastAsia="ar-SA"/>
              </w:rPr>
              <w:t>4. Определение характеристик и очередности планируемого развития территории.</w:t>
            </w:r>
          </w:p>
          <w:p w14:paraId="57BBF038" w14:textId="77777777" w:rsidR="00F3504E" w:rsidRPr="00096473" w:rsidRDefault="00F3504E" w:rsidP="00F23B68">
            <w:pPr>
              <w:contextualSpacing/>
              <w:jc w:val="both"/>
              <w:rPr>
                <w:lang w:eastAsia="ar-SA"/>
              </w:rPr>
            </w:pPr>
            <w:r w:rsidRPr="00096473">
              <w:rPr>
                <w:lang w:eastAsia="ar-SA"/>
              </w:rPr>
              <w:t>5. Определение местоположения границ образуемых и изменяемых земельных участков.</w:t>
            </w:r>
          </w:p>
          <w:p w14:paraId="5FFB73E0" w14:textId="77777777" w:rsidR="00F3504E" w:rsidRPr="00096473" w:rsidRDefault="00F3504E" w:rsidP="00F23B68">
            <w:pPr>
              <w:contextualSpacing/>
              <w:jc w:val="both"/>
              <w:rPr>
                <w:lang w:eastAsia="ar-SA"/>
              </w:rPr>
            </w:pPr>
            <w:r w:rsidRPr="00096473">
              <w:rPr>
                <w:lang w:eastAsia="ar-SA"/>
              </w:rPr>
              <w:t>6. Определение категории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или земель иного специального назначения.</w:t>
            </w:r>
          </w:p>
          <w:p w14:paraId="4C9948EB" w14:textId="77777777" w:rsidR="00F3504E" w:rsidRPr="00096473" w:rsidRDefault="00F3504E" w:rsidP="00F23B68">
            <w:pPr>
              <w:autoSpaceDE w:val="0"/>
              <w:autoSpaceDN w:val="0"/>
              <w:adjustRightInd w:val="0"/>
              <w:jc w:val="both"/>
            </w:pPr>
            <w:r w:rsidRPr="00096473">
              <w:rPr>
                <w:lang w:eastAsia="ar-SA"/>
              </w:rPr>
              <w:t xml:space="preserve">7. Установление </w:t>
            </w:r>
            <w:r w:rsidRPr="00096473">
              <w:t>видов разрешенного использования образуемых земельных участков.</w:t>
            </w:r>
          </w:p>
          <w:p w14:paraId="2F8F3278" w14:textId="77777777" w:rsidR="00F3504E" w:rsidRPr="00096473" w:rsidRDefault="00F3504E" w:rsidP="00F23B68">
            <w:pPr>
              <w:contextualSpacing/>
              <w:jc w:val="both"/>
              <w:rPr>
                <w:lang w:eastAsia="en-US"/>
              </w:rPr>
            </w:pPr>
            <w:r w:rsidRPr="00096473">
              <w:rPr>
                <w:lang w:eastAsia="ar-SA"/>
              </w:rPr>
              <w:t>8. Выполнение инженерных изысканий, в объеме, установленном законодательством о градостроительной деятельности.</w:t>
            </w:r>
          </w:p>
        </w:tc>
      </w:tr>
      <w:tr w:rsidR="00F3504E" w:rsidRPr="00096473" w14:paraId="383CD986" w14:textId="77777777" w:rsidTr="00F3504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E1C1C" w14:textId="77777777" w:rsidR="00F3504E" w:rsidRPr="00096473" w:rsidRDefault="00F3504E" w:rsidP="00F3504E">
            <w:pPr>
              <w:pStyle w:val="25"/>
              <w:numPr>
                <w:ilvl w:val="0"/>
                <w:numId w:val="1"/>
              </w:numPr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95768" w14:textId="77777777" w:rsidR="00F3504E" w:rsidRPr="00096473" w:rsidRDefault="00F3504E" w:rsidP="00F23B68">
            <w:pPr>
              <w:pStyle w:val="2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96473">
              <w:rPr>
                <w:sz w:val="24"/>
                <w:szCs w:val="24"/>
                <w:lang w:eastAsia="ar-SA"/>
              </w:rPr>
              <w:t>Нормативная правовая и методическая база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B0694" w14:textId="77777777" w:rsidR="00F3504E" w:rsidRPr="00096473" w:rsidRDefault="00F3504E" w:rsidP="00F23B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096473">
              <w:rPr>
                <w:lang w:eastAsia="ar-SA"/>
              </w:rPr>
              <w:t>1. Градостроительный кодекс Российской Федерации;</w:t>
            </w:r>
          </w:p>
          <w:p w14:paraId="37B80E6B" w14:textId="77777777" w:rsidR="00F3504E" w:rsidRPr="00096473" w:rsidRDefault="00F3504E" w:rsidP="00F23B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096473">
              <w:rPr>
                <w:lang w:eastAsia="ar-SA"/>
              </w:rPr>
              <w:t>2. Земельный кодекс Российской Федерации;</w:t>
            </w:r>
          </w:p>
          <w:p w14:paraId="2B0DF09F" w14:textId="77777777" w:rsidR="00F3504E" w:rsidRPr="00096473" w:rsidRDefault="00F3504E" w:rsidP="00F23B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096473">
              <w:rPr>
                <w:lang w:eastAsia="ar-SA"/>
              </w:rPr>
              <w:t>3. Водный кодекс Российской Федерации;</w:t>
            </w:r>
          </w:p>
          <w:p w14:paraId="50D4BDC1" w14:textId="77777777" w:rsidR="00F3504E" w:rsidRPr="00096473" w:rsidRDefault="00F3504E" w:rsidP="00F23B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096473">
              <w:rPr>
                <w:lang w:eastAsia="ar-SA"/>
              </w:rPr>
              <w:lastRenderedPageBreak/>
              <w:t>4. Лесной кодекс Российской Федерации;</w:t>
            </w:r>
          </w:p>
          <w:p w14:paraId="0C808596" w14:textId="77777777" w:rsidR="00F3504E" w:rsidRPr="00096473" w:rsidRDefault="00F3504E" w:rsidP="00F23B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096473">
              <w:rPr>
                <w:lang w:eastAsia="ar-SA"/>
              </w:rPr>
              <w:t>5. Жилищный кодекс Российской Федерации;</w:t>
            </w:r>
          </w:p>
          <w:p w14:paraId="39917142" w14:textId="77777777" w:rsidR="00F3504E" w:rsidRPr="00096473" w:rsidRDefault="00F3504E" w:rsidP="00F23B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096473">
              <w:rPr>
                <w:lang w:eastAsia="ar-SA"/>
              </w:rPr>
              <w:t xml:space="preserve">6. </w:t>
            </w:r>
            <w:r w:rsidRPr="00096473">
              <w:rPr>
                <w:rFonts w:eastAsia="Calibri"/>
                <w:shd w:val="clear" w:color="auto" w:fill="FFFFFF"/>
                <w:lang w:bidi="ru-RU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  <w:r w:rsidRPr="00096473">
              <w:rPr>
                <w:lang w:eastAsia="ar-SA"/>
              </w:rPr>
              <w:t xml:space="preserve"> </w:t>
            </w:r>
          </w:p>
          <w:p w14:paraId="1BB2B96F" w14:textId="77777777" w:rsidR="00F3504E" w:rsidRPr="00096473" w:rsidRDefault="00F3504E" w:rsidP="00F23B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096473">
              <w:rPr>
                <w:lang w:eastAsia="ar-SA"/>
              </w:rPr>
              <w:t>7. Федеральный закон от 24.07.2007 № 221-ФЗ «О государственном кадастре недвижимости»;</w:t>
            </w:r>
          </w:p>
          <w:p w14:paraId="3280A39A" w14:textId="77777777" w:rsidR="00F3504E" w:rsidRPr="00096473" w:rsidRDefault="00F3504E" w:rsidP="00F23B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096473">
              <w:rPr>
                <w:lang w:eastAsia="ar-SA"/>
              </w:rPr>
              <w:t>8. Федеральный закон от 13.07.2015 № 218-ФЗ «О государственной регистрации недвижимости»;</w:t>
            </w:r>
          </w:p>
          <w:p w14:paraId="0C112157" w14:textId="77777777" w:rsidR="00F3504E" w:rsidRPr="00096473" w:rsidRDefault="00F3504E" w:rsidP="00F23B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096473">
              <w:rPr>
                <w:lang w:eastAsia="ar-SA"/>
              </w:rPr>
              <w:t>9. Федеральный закон от 10.01.2002 № 7-ФЗ «Об охране окружающей среды»;</w:t>
            </w:r>
          </w:p>
          <w:p w14:paraId="0838CAA5" w14:textId="77777777" w:rsidR="00F3504E" w:rsidRPr="00096473" w:rsidRDefault="00F3504E" w:rsidP="00F23B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096473">
              <w:rPr>
                <w:lang w:eastAsia="ar-SA"/>
              </w:rPr>
              <w:t>10. Федеральный закон от 21.12.1994 № 68-ФЗ «О защите населения и территорий от чрезвычайных ситуаций природного и техногенного характера»;</w:t>
            </w:r>
          </w:p>
          <w:p w14:paraId="05C2CCB9" w14:textId="77777777" w:rsidR="00F3504E" w:rsidRPr="00096473" w:rsidRDefault="00F3504E" w:rsidP="00F23B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096473">
              <w:rPr>
                <w:lang w:eastAsia="ar-SA"/>
              </w:rPr>
              <w:t xml:space="preserve">11. </w:t>
            </w:r>
            <w:r w:rsidRPr="00096473">
              <w:rPr>
                <w:rFonts w:eastAsia="Calibri"/>
                <w:shd w:val="clear" w:color="auto" w:fill="FFFFFF"/>
                <w:lang w:bidi="ru-RU"/>
              </w:rPr>
              <w:t>Федеральный закон от 22.07.2008 № 123-ФЗ «Технический регламент о требованиях пожарной безопасности»;</w:t>
            </w:r>
          </w:p>
          <w:p w14:paraId="1D349233" w14:textId="77777777" w:rsidR="00F3504E" w:rsidRPr="00096473" w:rsidRDefault="00F3504E" w:rsidP="00F23B68">
            <w:pPr>
              <w:widowControl w:val="0"/>
              <w:tabs>
                <w:tab w:val="left" w:pos="442"/>
              </w:tabs>
              <w:spacing w:line="274" w:lineRule="exact"/>
              <w:jc w:val="both"/>
              <w:rPr>
                <w:lang w:eastAsia="ar-SA"/>
              </w:rPr>
            </w:pPr>
            <w:r w:rsidRPr="00096473">
              <w:rPr>
                <w:lang w:eastAsia="ar-SA"/>
              </w:rPr>
              <w:t xml:space="preserve">12. </w:t>
            </w:r>
            <w:r w:rsidRPr="00096473">
              <w:rPr>
                <w:rFonts w:eastAsia="Calibri"/>
                <w:shd w:val="clear" w:color="auto" w:fill="FFFFFF"/>
                <w:lang w:bidi="ru-RU"/>
              </w:rPr>
              <w:t>Федеральный закон от 25.06.2002 № 73-ФЗ «Об объектах культурного наследия (памятниках истории и культуры) народов Российской Федерации»;</w:t>
            </w:r>
          </w:p>
          <w:p w14:paraId="04D982D3" w14:textId="77777777" w:rsidR="00F3504E" w:rsidRPr="00096473" w:rsidRDefault="00F3504E" w:rsidP="00F23B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096473">
              <w:rPr>
                <w:lang w:eastAsia="ar-SA"/>
              </w:rPr>
              <w:t>13. Постановление Правительства Российской Федерации от 12.05.2017 № 564 «Об утверждении Положения о составе и содержании проектов планировки территории, предусматривающих размещение одного или нескольких линейных объектов»;</w:t>
            </w:r>
          </w:p>
          <w:p w14:paraId="277C9964" w14:textId="77777777" w:rsidR="00F3504E" w:rsidRPr="00096473" w:rsidRDefault="00F3504E" w:rsidP="00F23B68">
            <w:pPr>
              <w:widowControl w:val="0"/>
              <w:tabs>
                <w:tab w:val="left" w:pos="701"/>
              </w:tabs>
              <w:spacing w:line="274" w:lineRule="exact"/>
              <w:jc w:val="both"/>
              <w:rPr>
                <w:lang w:eastAsia="ar-SA"/>
              </w:rPr>
            </w:pPr>
            <w:r w:rsidRPr="00096473">
              <w:rPr>
                <w:lang w:eastAsia="ar-SA"/>
              </w:rPr>
              <w:t xml:space="preserve">14. </w:t>
            </w:r>
            <w:r w:rsidRPr="00096473">
              <w:rPr>
                <w:rFonts w:eastAsia="Calibri"/>
                <w:shd w:val="clear" w:color="auto" w:fill="FFFFFF"/>
                <w:lang w:bidi="ru-RU"/>
              </w:rPr>
              <w:t>Постановление Правительства РФ от 31.03.2017 № 402 «Об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№ 20»;</w:t>
            </w:r>
          </w:p>
          <w:p w14:paraId="721568C4" w14:textId="77777777" w:rsidR="00F3504E" w:rsidRPr="00096473" w:rsidRDefault="00F3504E" w:rsidP="00F23B68">
            <w:pPr>
              <w:spacing w:line="274" w:lineRule="exact"/>
              <w:jc w:val="both"/>
              <w:rPr>
                <w:rFonts w:eastAsia="Calibri"/>
                <w:shd w:val="clear" w:color="auto" w:fill="FFFFFF"/>
                <w:lang w:bidi="ru-RU"/>
              </w:rPr>
            </w:pPr>
            <w:r w:rsidRPr="00096473">
              <w:rPr>
                <w:lang w:eastAsia="ar-SA"/>
              </w:rPr>
              <w:t xml:space="preserve">15. </w:t>
            </w:r>
            <w:r w:rsidRPr="00096473">
              <w:rPr>
                <w:rFonts w:eastAsia="Calibri"/>
                <w:shd w:val="clear" w:color="auto" w:fill="FFFFFF"/>
                <w:lang w:bidi="ru-RU"/>
              </w:rPr>
              <w:t>Постановление Правительства РФ от 22.04.2017 № 485 «О составе материалов и результатов инженерных изысканий, подлежащих размещению в информационных системах обеспечения градостроительной деятельности, федеральной государственной информационной системе территориального планирования, государственном фонде материалов и данных инженерных изысканий, Едином государственном фонде данных о состоянии окружающей среды, ее загрязнении, а также о форме и порядке их представления»;</w:t>
            </w:r>
          </w:p>
          <w:p w14:paraId="3A61266F" w14:textId="77777777" w:rsidR="00F3504E" w:rsidRPr="00096473" w:rsidRDefault="00F3504E" w:rsidP="00F23B68">
            <w:pPr>
              <w:spacing w:line="274" w:lineRule="exact"/>
              <w:jc w:val="both"/>
              <w:rPr>
                <w:lang w:eastAsia="ar-SA"/>
              </w:rPr>
            </w:pPr>
            <w:r w:rsidRPr="00096473">
              <w:rPr>
                <w:rFonts w:eastAsia="Calibri"/>
                <w:shd w:val="clear" w:color="auto" w:fill="FFFFFF"/>
                <w:lang w:bidi="ru-RU"/>
              </w:rPr>
              <w:t xml:space="preserve">16. </w:t>
            </w:r>
            <w:r w:rsidRPr="00096473">
              <w:rPr>
                <w:lang w:eastAsia="ar-SA"/>
              </w:rPr>
              <w:t>Постановление Правительства Российской Федерации от 30.07.2009 № 621 «Об утверждении формы карты (плана) объекта землеустройства и требования к ее составлению»;</w:t>
            </w:r>
          </w:p>
          <w:p w14:paraId="3C0C3449" w14:textId="77777777" w:rsidR="00F3504E" w:rsidRPr="00096473" w:rsidRDefault="00F3504E" w:rsidP="00F23B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096473">
              <w:rPr>
                <w:lang w:eastAsia="ar-SA"/>
              </w:rPr>
              <w:t xml:space="preserve">17. СП 42.13330.2016 Градостроительство. Планировка и застройка городских и сельских поселений Актуализированная редакция» СНиП 2.07.01-89* (за исключением разделов и пунктов СП 42.13330.2011 Свод </w:t>
            </w:r>
            <w:r w:rsidRPr="00096473">
              <w:rPr>
                <w:lang w:eastAsia="ar-SA"/>
              </w:rPr>
              <w:lastRenderedPageBreak/>
              <w:t>правил. Градостроительство. Планировка и застройка городских и сельских поселений. Актуализированная редакция. СНиП 2.07.01-89*, включенных в Перечень национальных стандартов и сводов правил (частей таки стандартов и сводов правил), в результате применения которых на обязательной основе обеспечивается соблюдение требований Федерального закона» Технический регламент о безопасности зданий и сооружений», утвержденный постановлением Правительства Российской Федерации от 26.12.2014 № 1521);</w:t>
            </w:r>
          </w:p>
          <w:p w14:paraId="3B3EA4B2" w14:textId="77777777" w:rsidR="00F3504E" w:rsidRPr="00096473" w:rsidRDefault="00F3504E" w:rsidP="00F23B68">
            <w:pPr>
              <w:widowControl w:val="0"/>
              <w:tabs>
                <w:tab w:val="left" w:pos="576"/>
              </w:tabs>
              <w:spacing w:line="274" w:lineRule="exact"/>
              <w:jc w:val="both"/>
              <w:rPr>
                <w:lang w:eastAsia="ar-SA"/>
              </w:rPr>
            </w:pPr>
            <w:r w:rsidRPr="00096473">
              <w:rPr>
                <w:lang w:eastAsia="ar-SA"/>
              </w:rPr>
              <w:t>18. </w:t>
            </w:r>
            <w:r w:rsidRPr="00096473">
              <w:rPr>
                <w:rFonts w:eastAsia="Calibri"/>
                <w:shd w:val="clear" w:color="auto" w:fill="FFFFFF"/>
                <w:lang w:bidi="ru-RU"/>
              </w:rPr>
              <w:t>СанПиН 2.2.1/2.1.1.1200-03 «Санитарно-защитные зоны и санитарная классификация предприятий, сооружений и иных объектов»;</w:t>
            </w:r>
          </w:p>
          <w:p w14:paraId="6D4101C6" w14:textId="77777777" w:rsidR="00F3504E" w:rsidRPr="00096473" w:rsidRDefault="00F3504E" w:rsidP="00F23B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096473">
              <w:rPr>
                <w:lang w:eastAsia="ar-SA"/>
              </w:rPr>
              <w:t>19. СНиП 2.01.51-90 «Инженерно-технические мероприятия гражданской обороны»;</w:t>
            </w:r>
          </w:p>
          <w:p w14:paraId="71EE0336" w14:textId="77777777" w:rsidR="00F3504E" w:rsidRPr="00096473" w:rsidRDefault="00F3504E" w:rsidP="00F23B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096473">
              <w:rPr>
                <w:lang w:eastAsia="ar-SA"/>
              </w:rPr>
              <w:t>20. СП 34.13330.2012 «Автомобильные дороги» Актуализированная редакция СНиП 2.05.02-85;</w:t>
            </w:r>
          </w:p>
          <w:p w14:paraId="52FE193D" w14:textId="77777777" w:rsidR="00F3504E" w:rsidRPr="00096473" w:rsidRDefault="00F3504E" w:rsidP="00F23B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096473">
              <w:rPr>
                <w:lang w:eastAsia="ar-SA"/>
              </w:rPr>
              <w:t>21. СП 11-112-2001 «Защита территорий и поселений от чрезвычайных ситуаций природного и техногенного характера;</w:t>
            </w:r>
          </w:p>
          <w:p w14:paraId="791B2547" w14:textId="77777777" w:rsidR="00F3504E" w:rsidRPr="00096473" w:rsidRDefault="00F3504E" w:rsidP="00F23B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096473">
              <w:rPr>
                <w:lang w:eastAsia="ar-SA"/>
              </w:rPr>
              <w:t>22. Приказ Министерства строительства и жилищно-коммунального хозяйства РФ от 25.04.2017 № 739/пр «Об утверждении требований 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территории»;</w:t>
            </w:r>
          </w:p>
          <w:p w14:paraId="2172191E" w14:textId="77777777" w:rsidR="00F3504E" w:rsidRPr="00096473" w:rsidRDefault="00F3504E" w:rsidP="00F23B68">
            <w:pPr>
              <w:widowControl w:val="0"/>
              <w:tabs>
                <w:tab w:val="left" w:pos="667"/>
              </w:tabs>
              <w:spacing w:line="274" w:lineRule="exact"/>
              <w:jc w:val="both"/>
              <w:rPr>
                <w:lang w:eastAsia="ar-SA"/>
              </w:rPr>
            </w:pPr>
            <w:r w:rsidRPr="00096473">
              <w:rPr>
                <w:lang w:eastAsia="ar-SA"/>
              </w:rPr>
              <w:t>23. РДС 30-201-98 «Инструкция о порядке проектирования и установления красных линий в городах и других поселениях Российской Федерации» (в части, не противоречащей Градостроительному кодексу Российской Федерации);</w:t>
            </w:r>
          </w:p>
          <w:p w14:paraId="313A6559" w14:textId="77777777" w:rsidR="00F3504E" w:rsidRPr="00096473" w:rsidRDefault="00F3504E" w:rsidP="00F23B68">
            <w:pPr>
              <w:widowControl w:val="0"/>
              <w:tabs>
                <w:tab w:val="left" w:pos="667"/>
              </w:tabs>
              <w:spacing w:line="274" w:lineRule="exact"/>
              <w:jc w:val="both"/>
              <w:rPr>
                <w:lang w:eastAsia="ar-SA" w:bidi="ru-RU"/>
              </w:rPr>
            </w:pPr>
            <w:r w:rsidRPr="00096473">
              <w:rPr>
                <w:rFonts w:eastAsia="Calibri"/>
                <w:shd w:val="clear" w:color="auto" w:fill="FFFFFF"/>
                <w:lang w:bidi="ru-RU"/>
              </w:rPr>
              <w:t xml:space="preserve">24. </w:t>
            </w:r>
            <w:r w:rsidRPr="00096473">
              <w:rPr>
                <w:lang w:eastAsia="ar-SA"/>
              </w:rPr>
              <w:t>Закон Республики Крым от 03.09.2014 года № 74-ЗРК «О размещении инженерных сооружений»;</w:t>
            </w:r>
          </w:p>
          <w:p w14:paraId="284ECBD1" w14:textId="77777777" w:rsidR="00F3504E" w:rsidRPr="00096473" w:rsidRDefault="00F3504E" w:rsidP="00F23B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096473">
              <w:rPr>
                <w:lang w:eastAsia="ar-SA"/>
              </w:rPr>
              <w:t>25. Схема территориального планирования Российской Федерации применительно к территории Республики Крым и г. Севастополю, утвержденная распоряжением Правительства Российской Федерации от 08.10.2015 № 2004-р;</w:t>
            </w:r>
          </w:p>
          <w:p w14:paraId="71EDEB83" w14:textId="77777777" w:rsidR="00F3504E" w:rsidRPr="00096473" w:rsidRDefault="00F3504E" w:rsidP="00F23B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096473">
              <w:rPr>
                <w:lang w:eastAsia="ar-SA"/>
              </w:rPr>
              <w:t>26. Схема территориального планирования Республики Крым, утвержденная постановлением Совета министров Республики Крым от 30.12.2015 № 855;</w:t>
            </w:r>
          </w:p>
          <w:p w14:paraId="4F70F195" w14:textId="77777777" w:rsidR="00F3504E" w:rsidRPr="00096473" w:rsidRDefault="00F3504E" w:rsidP="00F23B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096473">
              <w:rPr>
                <w:lang w:eastAsia="ar-SA"/>
              </w:rPr>
              <w:t>27. Региональные нормативы градостроительного проектирования, утвержденные постановлением Совета министров Республики Крым от 26.04.2016 № 171;</w:t>
            </w:r>
          </w:p>
          <w:p w14:paraId="3AF0B7AC" w14:textId="77777777" w:rsidR="00F3504E" w:rsidRPr="00096473" w:rsidRDefault="00F3504E" w:rsidP="00F23B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096473">
              <w:rPr>
                <w:lang w:eastAsia="ar-SA"/>
              </w:rPr>
              <w:t>28. Иная градостроительная документация муниципального уровня (Схема территориального планирования муниципального образования, генеральный план городского округа/городского поселения/сельского поселения, правила землепользования и застройки, местные нормативы градостроительного проектирования);</w:t>
            </w:r>
          </w:p>
          <w:p w14:paraId="3FC31375" w14:textId="77777777" w:rsidR="00F3504E" w:rsidRPr="00096473" w:rsidRDefault="00F3504E" w:rsidP="00F23B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096473">
              <w:rPr>
                <w:lang w:eastAsia="ar-SA"/>
              </w:rPr>
              <w:lastRenderedPageBreak/>
              <w:t>29. Действующие технические регламенты, санитарные правила и нормативы, строительные нормы и правилами, иным нормативные документы.</w:t>
            </w:r>
          </w:p>
          <w:p w14:paraId="39CE3E67" w14:textId="77777777" w:rsidR="00F3504E" w:rsidRPr="00096473" w:rsidRDefault="00F3504E" w:rsidP="00F23B68">
            <w:pPr>
              <w:contextualSpacing/>
              <w:jc w:val="both"/>
              <w:rPr>
                <w:lang w:eastAsia="ar-SA"/>
              </w:rPr>
            </w:pPr>
            <w:r w:rsidRPr="00096473">
              <w:rPr>
                <w:lang w:eastAsia="ar-SA"/>
              </w:rPr>
              <w:t>30. Подготовка материалов выполняется в местной системе координат, используемой для ведения государственного кадастра недвижимости.</w:t>
            </w:r>
          </w:p>
        </w:tc>
      </w:tr>
      <w:tr w:rsidR="00F3504E" w:rsidRPr="00096473" w14:paraId="7E6B0117" w14:textId="77777777" w:rsidTr="00F3504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1B6EF" w14:textId="77777777" w:rsidR="00F3504E" w:rsidRPr="00096473" w:rsidRDefault="00F3504E" w:rsidP="00F3504E">
            <w:pPr>
              <w:pStyle w:val="25"/>
              <w:numPr>
                <w:ilvl w:val="0"/>
                <w:numId w:val="1"/>
              </w:numPr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83ACB7" w14:textId="77777777" w:rsidR="00F3504E" w:rsidRPr="00096473" w:rsidRDefault="00F3504E" w:rsidP="00F23B68">
            <w:pPr>
              <w:tabs>
                <w:tab w:val="left" w:pos="1870"/>
              </w:tabs>
              <w:spacing w:line="259" w:lineRule="exact"/>
              <w:rPr>
                <w:lang w:eastAsia="en-US"/>
              </w:rPr>
            </w:pPr>
            <w:r w:rsidRPr="00096473">
              <w:rPr>
                <w:lang w:eastAsia="en-US"/>
              </w:rPr>
              <w:t>Подготовительные работы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85C3AC" w14:textId="77777777" w:rsidR="00F3504E" w:rsidRPr="00096473" w:rsidRDefault="00F3504E" w:rsidP="00F23B68">
            <w:pPr>
              <w:pStyle w:val="25"/>
              <w:spacing w:line="274" w:lineRule="exact"/>
              <w:ind w:firstLine="11"/>
              <w:jc w:val="both"/>
              <w:rPr>
                <w:sz w:val="24"/>
                <w:szCs w:val="24"/>
              </w:rPr>
            </w:pPr>
            <w:r w:rsidRPr="00096473">
              <w:rPr>
                <w:sz w:val="24"/>
                <w:szCs w:val="24"/>
              </w:rPr>
              <w:t>Проведение инвентаризации земельных участков постоянной и временной полосы отвода Объекта, а также актуализация сведений, содержащихся в документации по планировке территории с учетом проектных решений по Объекту, в том числе сведений об охранных зонах и зонах с особыми условиями использования территории.</w:t>
            </w:r>
          </w:p>
          <w:p w14:paraId="46B05322" w14:textId="77777777" w:rsidR="00F3504E" w:rsidRPr="00096473" w:rsidRDefault="00F3504E" w:rsidP="00F23B68">
            <w:pPr>
              <w:pStyle w:val="25"/>
              <w:spacing w:line="274" w:lineRule="exact"/>
              <w:ind w:firstLine="11"/>
              <w:jc w:val="both"/>
              <w:rPr>
                <w:sz w:val="24"/>
                <w:szCs w:val="24"/>
              </w:rPr>
            </w:pPr>
            <w:r w:rsidRPr="00096473">
              <w:rPr>
                <w:sz w:val="24"/>
                <w:szCs w:val="24"/>
              </w:rPr>
              <w:t>Выявление лиц, земельные участки и (или) расположенные на них объекты недвижимого имущества, которых подлежат изъятию для государственных нужд, в порядке, установленном ст. 56.5 Земельного кодекса РФ;</w:t>
            </w:r>
          </w:p>
          <w:p w14:paraId="75721B49" w14:textId="77777777" w:rsidR="00F3504E" w:rsidRPr="00096473" w:rsidRDefault="00F3504E" w:rsidP="00F23B68">
            <w:pPr>
              <w:pStyle w:val="25"/>
              <w:spacing w:line="274" w:lineRule="exact"/>
              <w:ind w:firstLine="11"/>
              <w:jc w:val="both"/>
              <w:rPr>
                <w:sz w:val="24"/>
                <w:szCs w:val="24"/>
              </w:rPr>
            </w:pPr>
            <w:r w:rsidRPr="00096473">
              <w:rPr>
                <w:sz w:val="24"/>
                <w:szCs w:val="24"/>
              </w:rPr>
              <w:t>Составление инвентарного плана с нанесением границ полосы постоянного и временного отвода на кадастровой карте территории (схемы прохождения автомобильной дороги на картографическом материале включая сведения Единого государственного реестра недвижимости (ЕГРН) с указанием площадей земельных участков, правообладателей земельных участков, расположенных в границах полосы отвода Объекта).</w:t>
            </w:r>
          </w:p>
          <w:p w14:paraId="358DBADA" w14:textId="77777777" w:rsidR="00F3504E" w:rsidRPr="00096473" w:rsidRDefault="00F3504E" w:rsidP="00F23B68">
            <w:pPr>
              <w:pStyle w:val="25"/>
              <w:spacing w:line="274" w:lineRule="exact"/>
              <w:ind w:firstLine="11"/>
              <w:jc w:val="both"/>
              <w:rPr>
                <w:sz w:val="24"/>
                <w:szCs w:val="24"/>
                <w:u w:val="single"/>
              </w:rPr>
            </w:pPr>
            <w:r w:rsidRPr="00096473">
              <w:rPr>
                <w:sz w:val="24"/>
                <w:szCs w:val="24"/>
                <w:u w:val="single"/>
              </w:rPr>
              <w:t>Результаты работ:</w:t>
            </w:r>
          </w:p>
          <w:p w14:paraId="19461670" w14:textId="77777777" w:rsidR="00F3504E" w:rsidRPr="00096473" w:rsidRDefault="00F3504E" w:rsidP="00F23B68">
            <w:pPr>
              <w:pStyle w:val="25"/>
              <w:spacing w:line="274" w:lineRule="exact"/>
              <w:ind w:firstLine="11"/>
              <w:jc w:val="both"/>
              <w:rPr>
                <w:sz w:val="24"/>
                <w:szCs w:val="24"/>
              </w:rPr>
            </w:pPr>
            <w:r w:rsidRPr="00096473">
              <w:rPr>
                <w:sz w:val="24"/>
                <w:szCs w:val="24"/>
              </w:rPr>
              <w:t>Отчет содержащий перечень земельных участков с выписками из ЕГРН и/или копиями правоустанавливающих документов, подтверждающих права пользования земельными участками включая:</w:t>
            </w:r>
          </w:p>
          <w:p w14:paraId="30D786FA" w14:textId="77777777" w:rsidR="00F3504E" w:rsidRPr="00096473" w:rsidRDefault="00F3504E" w:rsidP="00F23B68">
            <w:pPr>
              <w:pStyle w:val="25"/>
              <w:spacing w:line="274" w:lineRule="exact"/>
              <w:ind w:firstLine="11"/>
              <w:jc w:val="both"/>
              <w:rPr>
                <w:sz w:val="24"/>
                <w:szCs w:val="24"/>
              </w:rPr>
            </w:pPr>
            <w:r w:rsidRPr="00096473">
              <w:rPr>
                <w:sz w:val="24"/>
                <w:szCs w:val="24"/>
              </w:rPr>
              <w:t>- проект ходатайства для обращения в уполномоченный орган с целью издания распоряжений об изъятии земельных участков и (или) иных объектов недвижимого имущества для государственных нужд;</w:t>
            </w:r>
          </w:p>
          <w:p w14:paraId="5761F8D0" w14:textId="77777777" w:rsidR="00F3504E" w:rsidRPr="00096473" w:rsidRDefault="00F3504E" w:rsidP="00F23B68">
            <w:pPr>
              <w:pStyle w:val="25"/>
              <w:spacing w:line="274" w:lineRule="exact"/>
              <w:ind w:firstLine="11"/>
              <w:jc w:val="both"/>
              <w:rPr>
                <w:sz w:val="24"/>
                <w:szCs w:val="24"/>
              </w:rPr>
            </w:pPr>
            <w:r w:rsidRPr="00096473">
              <w:rPr>
                <w:sz w:val="24"/>
                <w:szCs w:val="24"/>
              </w:rPr>
              <w:t>- сведения о зарегистрированных правах на земельные участки и (или) иные объекты недвижимого имущества, подлежащие изъятию для государственных нужд (или информация об их отсутствии);</w:t>
            </w:r>
          </w:p>
          <w:p w14:paraId="64933527" w14:textId="77777777" w:rsidR="00F3504E" w:rsidRPr="00096473" w:rsidRDefault="00F3504E" w:rsidP="00F23B68">
            <w:pPr>
              <w:pStyle w:val="25"/>
              <w:spacing w:line="274" w:lineRule="exact"/>
              <w:ind w:firstLine="11"/>
              <w:jc w:val="both"/>
              <w:rPr>
                <w:sz w:val="24"/>
                <w:szCs w:val="24"/>
              </w:rPr>
            </w:pPr>
            <w:r w:rsidRPr="00096473">
              <w:rPr>
                <w:sz w:val="24"/>
                <w:szCs w:val="24"/>
              </w:rPr>
              <w:t>- сведения об имеющихся правах на недвижимое имущество полученные в архивах, органах государственной власти, органах местного самоуправления, у его предполагаемых правообладателей, если сведения о зарегистрированных правах на изымаемое недвижимое имущество отсутствуют в ЕГРН.</w:t>
            </w:r>
          </w:p>
        </w:tc>
      </w:tr>
      <w:tr w:rsidR="00F3504E" w:rsidRPr="00096473" w14:paraId="075ECE0D" w14:textId="77777777" w:rsidTr="00F3504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CD15" w14:textId="77777777" w:rsidR="00F3504E" w:rsidRPr="00096473" w:rsidRDefault="00F3504E" w:rsidP="00F3504E">
            <w:pPr>
              <w:pStyle w:val="25"/>
              <w:numPr>
                <w:ilvl w:val="0"/>
                <w:numId w:val="1"/>
              </w:numPr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9709" w14:textId="77777777" w:rsidR="00F3504E" w:rsidRPr="00096473" w:rsidRDefault="00F3504E" w:rsidP="00F23B68">
            <w:pPr>
              <w:rPr>
                <w:lang w:eastAsia="en-US"/>
              </w:rPr>
            </w:pPr>
            <w:r w:rsidRPr="00096473">
              <w:rPr>
                <w:lang w:eastAsia="en-US"/>
              </w:rPr>
              <w:t xml:space="preserve">Требования к выполнению и содержанию работ по разработке </w:t>
            </w:r>
            <w:r w:rsidRPr="00096473">
              <w:rPr>
                <w:lang w:eastAsia="ar-SA"/>
              </w:rPr>
              <w:t>документации по планировке территории</w:t>
            </w:r>
            <w:r w:rsidRPr="00096473" w:rsidDel="00AF3583">
              <w:rPr>
                <w:lang w:eastAsia="en-US"/>
              </w:rPr>
              <w:t xml:space="preserve"> </w:t>
            </w:r>
            <w:r w:rsidRPr="00096473">
              <w:rPr>
                <w:lang w:eastAsia="en-US"/>
              </w:rPr>
              <w:t>Объекта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43081" w14:textId="77777777" w:rsidR="00F3504E" w:rsidRPr="00096473" w:rsidRDefault="00F3504E" w:rsidP="00F23B68">
            <w:pPr>
              <w:jc w:val="both"/>
              <w:rPr>
                <w:lang w:eastAsia="en-US"/>
              </w:rPr>
            </w:pPr>
            <w:r w:rsidRPr="00096473">
              <w:rPr>
                <w:lang w:eastAsia="en-US"/>
              </w:rPr>
              <w:t xml:space="preserve">В соответствии с постановлением Правительства РФ от 12.05.2017г. №564 (ред. от 26.08.2020) обеспечить выполнение работ по разработке проекта планировки территории, материалов, обосновывающих проект планировки территории в соответствии с действующим законодательством Российской Федерации, техническими нормами, регламентами и правилами, иными нормативными правовыми актами, </w:t>
            </w:r>
            <w:r w:rsidRPr="00096473">
              <w:rPr>
                <w:lang w:eastAsia="en-US"/>
              </w:rPr>
              <w:lastRenderedPageBreak/>
              <w:t>регулирующими выполнение работ по планировке территории и проектных работ, охрану и использование земель в объемах, необходимых и достаточных для:</w:t>
            </w:r>
          </w:p>
          <w:p w14:paraId="29557E7C" w14:textId="77777777" w:rsidR="00F3504E" w:rsidRPr="00096473" w:rsidRDefault="00F3504E" w:rsidP="00F23B68">
            <w:pPr>
              <w:jc w:val="both"/>
              <w:rPr>
                <w:lang w:eastAsia="en-US"/>
              </w:rPr>
            </w:pPr>
            <w:r w:rsidRPr="00096473">
              <w:rPr>
                <w:lang w:eastAsia="en-US"/>
              </w:rPr>
              <w:t>– принятия основных технических (планировочных) решений, обеспечивающих соблюдение установленных действующими нормативами технических параметров;</w:t>
            </w:r>
          </w:p>
          <w:p w14:paraId="4FE228AC" w14:textId="77777777" w:rsidR="00F3504E" w:rsidRPr="00096473" w:rsidRDefault="00F3504E" w:rsidP="00F23B68">
            <w:pPr>
              <w:jc w:val="both"/>
              <w:rPr>
                <w:lang w:eastAsia="en-US"/>
              </w:rPr>
            </w:pPr>
            <w:r w:rsidRPr="00096473">
              <w:rPr>
                <w:lang w:eastAsia="en-US"/>
              </w:rPr>
              <w:t>– определения границ зоны размещения Автомобильной дороги и дальнейших работ по разработке проекта межевания территории;</w:t>
            </w:r>
          </w:p>
          <w:p w14:paraId="323F2F38" w14:textId="77777777" w:rsidR="00F3504E" w:rsidRPr="00096473" w:rsidRDefault="00F3504E" w:rsidP="00F23B68">
            <w:pPr>
              <w:jc w:val="both"/>
              <w:rPr>
                <w:lang w:eastAsia="en-US"/>
              </w:rPr>
            </w:pPr>
            <w:r w:rsidRPr="00096473">
              <w:rPr>
                <w:lang w:eastAsia="en-US"/>
              </w:rPr>
              <w:t>– согласования в установленном порядке проекта планировки территории в заинтересованных органах исполнительной власти Российской Федерации, субъектов Российской Федерации и органах местного самоуправления;</w:t>
            </w:r>
          </w:p>
          <w:p w14:paraId="3D033DED" w14:textId="77777777" w:rsidR="00F3504E" w:rsidRPr="00096473" w:rsidRDefault="00F3504E" w:rsidP="00F23B68">
            <w:pPr>
              <w:jc w:val="both"/>
              <w:rPr>
                <w:lang w:eastAsia="en-US"/>
              </w:rPr>
            </w:pPr>
            <w:r w:rsidRPr="00096473">
              <w:rPr>
                <w:lang w:eastAsia="en-US"/>
              </w:rPr>
              <w:t>– согласования с органами государственной власти, осуществляющими предоставление лесных участков в границах земель лесного фонда.</w:t>
            </w:r>
          </w:p>
          <w:p w14:paraId="406B8AFC" w14:textId="77777777" w:rsidR="00F3504E" w:rsidRPr="00096473" w:rsidRDefault="00F3504E" w:rsidP="00F23B68">
            <w:pPr>
              <w:jc w:val="both"/>
              <w:rPr>
                <w:lang w:eastAsia="en-US"/>
              </w:rPr>
            </w:pPr>
            <w:r w:rsidRPr="00096473">
              <w:rPr>
                <w:lang w:eastAsia="en-US"/>
              </w:rPr>
              <w:t>- разработка проекта планировки и проекта межевания территории осуществляется с даты заключения контракта.</w:t>
            </w:r>
          </w:p>
          <w:p w14:paraId="78BFAFDF" w14:textId="77777777" w:rsidR="00F3504E" w:rsidRPr="00096473" w:rsidRDefault="00F3504E" w:rsidP="00F23B68">
            <w:pPr>
              <w:jc w:val="both"/>
              <w:rPr>
                <w:b/>
                <w:bCs/>
                <w:lang w:eastAsia="en-US"/>
              </w:rPr>
            </w:pPr>
            <w:r w:rsidRPr="00096473">
              <w:rPr>
                <w:b/>
                <w:bCs/>
                <w:lang w:val="en-US" w:eastAsia="en-US"/>
              </w:rPr>
              <w:t>I</w:t>
            </w:r>
            <w:r w:rsidRPr="00096473">
              <w:rPr>
                <w:b/>
                <w:bCs/>
                <w:lang w:eastAsia="en-US"/>
              </w:rPr>
              <w:t>. Проект планировки территории.</w:t>
            </w:r>
          </w:p>
          <w:p w14:paraId="6CCB0568" w14:textId="77777777" w:rsidR="00F3504E" w:rsidRPr="00096473" w:rsidRDefault="00F3504E" w:rsidP="00F23B68">
            <w:pPr>
              <w:jc w:val="both"/>
              <w:rPr>
                <w:i/>
                <w:iCs/>
                <w:lang w:eastAsia="en-US"/>
              </w:rPr>
            </w:pPr>
            <w:r w:rsidRPr="00096473">
              <w:rPr>
                <w:i/>
                <w:iCs/>
                <w:lang w:eastAsia="en-US"/>
              </w:rPr>
              <w:t>Основная (утверждаемая) часть проекта планировки территории включает в себя:</w:t>
            </w:r>
          </w:p>
          <w:p w14:paraId="439B4950" w14:textId="77777777" w:rsidR="00F3504E" w:rsidRPr="00096473" w:rsidRDefault="00F3504E" w:rsidP="00F23B68">
            <w:pPr>
              <w:jc w:val="both"/>
              <w:rPr>
                <w:lang w:eastAsia="en-US"/>
              </w:rPr>
            </w:pPr>
            <w:r w:rsidRPr="00096473">
              <w:rPr>
                <w:lang w:eastAsia="en-US"/>
              </w:rPr>
              <w:t xml:space="preserve">1. Чертеж или чертежи планировки территории, на которых отображаются: </w:t>
            </w:r>
          </w:p>
          <w:p w14:paraId="37585682" w14:textId="77777777" w:rsidR="00F3504E" w:rsidRPr="00096473" w:rsidRDefault="00F3504E" w:rsidP="00F23B68">
            <w:pPr>
              <w:jc w:val="both"/>
              <w:rPr>
                <w:lang w:eastAsia="en-US"/>
              </w:rPr>
            </w:pPr>
            <w:r w:rsidRPr="00096473">
              <w:rPr>
                <w:lang w:eastAsia="en-US"/>
              </w:rPr>
              <w:t xml:space="preserve">– красные линии и границы зон размещения проектируемой автомобильной дороги общего пользования федерального значения и придорожных полос; </w:t>
            </w:r>
          </w:p>
          <w:p w14:paraId="52FB87E7" w14:textId="77777777" w:rsidR="00F3504E" w:rsidRPr="00096473" w:rsidRDefault="00F3504E" w:rsidP="00F23B68">
            <w:pPr>
              <w:jc w:val="both"/>
              <w:rPr>
                <w:lang w:eastAsia="en-US"/>
              </w:rPr>
            </w:pPr>
            <w:r w:rsidRPr="00096473">
              <w:rPr>
                <w:lang w:eastAsia="en-US"/>
              </w:rPr>
              <w:t xml:space="preserve">– линии, обозначающие дороги, улицы, проезды, линии связи, объекты инженерной и транспортной инфраструктур с указанием мест и типов пересечений и примыканий автомобильных дорог, и улиц к проектируемой автомобильной дороге общего пользования федерального значения; </w:t>
            </w:r>
          </w:p>
          <w:p w14:paraId="1699781F" w14:textId="77777777" w:rsidR="00F3504E" w:rsidRPr="00096473" w:rsidRDefault="00F3504E" w:rsidP="00F23B68">
            <w:pPr>
              <w:jc w:val="both"/>
              <w:rPr>
                <w:lang w:eastAsia="en-US"/>
              </w:rPr>
            </w:pPr>
            <w:r w:rsidRPr="00096473">
              <w:rPr>
                <w:lang w:eastAsia="en-US"/>
              </w:rPr>
              <w:t xml:space="preserve">– границы зон планируемого размещения объектов дорожного сервиса, иных зданий и сооружений, необходимых для содержания автомобильной дороги общего пользования федерального значения; </w:t>
            </w:r>
          </w:p>
          <w:p w14:paraId="18A1F084" w14:textId="77777777" w:rsidR="00F3504E" w:rsidRPr="00096473" w:rsidRDefault="00F3504E" w:rsidP="00F23B68">
            <w:pPr>
              <w:jc w:val="both"/>
              <w:rPr>
                <w:lang w:eastAsia="en-US"/>
              </w:rPr>
            </w:pPr>
            <w:r w:rsidRPr="00096473">
              <w:rPr>
                <w:lang w:eastAsia="en-US"/>
              </w:rPr>
              <w:t xml:space="preserve">– границы зон планируемого размещения объектов федерального значения, объектов регионального значения, объектов местного значения; </w:t>
            </w:r>
          </w:p>
          <w:p w14:paraId="1794B4B9" w14:textId="77777777" w:rsidR="00F3504E" w:rsidRPr="00096473" w:rsidRDefault="00F3504E" w:rsidP="00F23B68">
            <w:pPr>
              <w:jc w:val="both"/>
              <w:rPr>
                <w:lang w:eastAsia="en-US"/>
              </w:rPr>
            </w:pPr>
            <w:r w:rsidRPr="00096473">
              <w:rPr>
                <w:lang w:eastAsia="en-US"/>
              </w:rPr>
              <w:t xml:space="preserve">2. Положение о размещении автомобильной дороги общего пользования федерального значения, которое должно содержать: </w:t>
            </w:r>
          </w:p>
          <w:p w14:paraId="3EE5DC99" w14:textId="77777777" w:rsidR="00F3504E" w:rsidRPr="00096473" w:rsidRDefault="00F3504E" w:rsidP="00F23B68">
            <w:pPr>
              <w:jc w:val="both"/>
              <w:rPr>
                <w:lang w:eastAsia="en-US"/>
              </w:rPr>
            </w:pPr>
            <w:r w:rsidRPr="00096473">
              <w:rPr>
                <w:lang w:eastAsia="en-US"/>
              </w:rPr>
              <w:t xml:space="preserve">– сведения об основных положениях генерального плана развития поселения (в случае размещения проектируемой автомобильной дороги общего пользования федерального значения в границах застроенной или подлежащей застройке территории); </w:t>
            </w:r>
          </w:p>
          <w:p w14:paraId="134CA6B0" w14:textId="77777777" w:rsidR="00F3504E" w:rsidRPr="00096473" w:rsidRDefault="00F3504E" w:rsidP="00F23B68">
            <w:pPr>
              <w:jc w:val="both"/>
              <w:rPr>
                <w:lang w:eastAsia="en-US"/>
              </w:rPr>
            </w:pPr>
            <w:r w:rsidRPr="00096473">
              <w:rPr>
                <w:lang w:eastAsia="en-US"/>
              </w:rPr>
              <w:lastRenderedPageBreak/>
              <w:t>– технические параметры проектируемой автомобильной дороги общего пользования федерального значения (класс, категория, число полос движения).</w:t>
            </w:r>
          </w:p>
          <w:p w14:paraId="7EA35DE3" w14:textId="77777777" w:rsidR="00F3504E" w:rsidRPr="00096473" w:rsidRDefault="00F3504E" w:rsidP="00F23B68">
            <w:pPr>
              <w:jc w:val="both"/>
              <w:rPr>
                <w:i/>
                <w:iCs/>
                <w:lang w:eastAsia="en-US"/>
              </w:rPr>
            </w:pPr>
            <w:r w:rsidRPr="00096473">
              <w:rPr>
                <w:i/>
                <w:iCs/>
                <w:lang w:eastAsia="en-US"/>
              </w:rPr>
              <w:t>Материалы по обоснованию проекта планировки территории, включают в себя:</w:t>
            </w:r>
          </w:p>
          <w:p w14:paraId="5C55D742" w14:textId="77777777" w:rsidR="00F3504E" w:rsidRPr="00096473" w:rsidRDefault="00F3504E" w:rsidP="00F23B68">
            <w:pPr>
              <w:jc w:val="both"/>
              <w:rPr>
                <w:i/>
                <w:iCs/>
                <w:lang w:eastAsia="en-US"/>
              </w:rPr>
            </w:pPr>
            <w:r w:rsidRPr="00096473">
              <w:rPr>
                <w:i/>
                <w:iCs/>
                <w:lang w:eastAsia="en-US"/>
              </w:rPr>
              <w:t>В графической форме:</w:t>
            </w:r>
          </w:p>
          <w:p w14:paraId="642FDA50" w14:textId="77777777" w:rsidR="00F3504E" w:rsidRPr="00096473" w:rsidRDefault="00F3504E" w:rsidP="00F23B68">
            <w:pPr>
              <w:jc w:val="both"/>
              <w:rPr>
                <w:lang w:eastAsia="en-US"/>
              </w:rPr>
            </w:pPr>
            <w:r w:rsidRPr="00096473">
              <w:rPr>
                <w:lang w:eastAsia="en-US"/>
              </w:rPr>
              <w:t>1. Схему расположения элементов планировочной структуры (территорий, занятых линейными объектами и (или) предназначенных для размещения линейных объектов);</w:t>
            </w:r>
          </w:p>
          <w:p w14:paraId="1AD71904" w14:textId="77777777" w:rsidR="00F3504E" w:rsidRPr="00096473" w:rsidRDefault="00F3504E" w:rsidP="00F23B68">
            <w:pPr>
              <w:jc w:val="both"/>
              <w:rPr>
                <w:lang w:eastAsia="en-US"/>
              </w:rPr>
            </w:pPr>
            <w:r w:rsidRPr="00096473">
              <w:rPr>
                <w:lang w:eastAsia="en-US"/>
              </w:rPr>
              <w:t>2. Схему использования территории в период подготовки проекта планировки территории;</w:t>
            </w:r>
          </w:p>
          <w:p w14:paraId="48E75BC9" w14:textId="77777777" w:rsidR="00F3504E" w:rsidRPr="00096473" w:rsidRDefault="00F3504E" w:rsidP="00F23B68">
            <w:pPr>
              <w:jc w:val="both"/>
              <w:rPr>
                <w:lang w:eastAsia="en-US"/>
              </w:rPr>
            </w:pPr>
            <w:r w:rsidRPr="00096473">
              <w:rPr>
                <w:lang w:eastAsia="en-US"/>
              </w:rPr>
              <w:t>3. Схему организации улично-дорожной сети и движения транспорта;</w:t>
            </w:r>
          </w:p>
          <w:p w14:paraId="6EB903BC" w14:textId="77777777" w:rsidR="00F3504E" w:rsidRPr="00096473" w:rsidRDefault="00F3504E" w:rsidP="00F23B68">
            <w:pPr>
              <w:jc w:val="both"/>
              <w:rPr>
                <w:lang w:eastAsia="en-US"/>
              </w:rPr>
            </w:pPr>
            <w:r w:rsidRPr="00096473">
              <w:rPr>
                <w:lang w:eastAsia="en-US"/>
              </w:rPr>
              <w:t>4. Схему вертикальной планировки территории, инженерной подготовки и инженерной защиты территории;</w:t>
            </w:r>
          </w:p>
          <w:p w14:paraId="4AD13BB5" w14:textId="77777777" w:rsidR="00F3504E" w:rsidRPr="00096473" w:rsidRDefault="00F3504E" w:rsidP="00F23B68">
            <w:pPr>
              <w:jc w:val="both"/>
              <w:rPr>
                <w:lang w:eastAsia="en-US"/>
              </w:rPr>
            </w:pPr>
            <w:r w:rsidRPr="00096473">
              <w:rPr>
                <w:lang w:eastAsia="en-US"/>
              </w:rPr>
              <w:t>5. Схему границ территорий объектов культурного наследия;</w:t>
            </w:r>
          </w:p>
          <w:p w14:paraId="57EC64B2" w14:textId="77777777" w:rsidR="00F3504E" w:rsidRPr="00096473" w:rsidRDefault="00F3504E" w:rsidP="00F23B68">
            <w:pPr>
              <w:jc w:val="both"/>
              <w:rPr>
                <w:lang w:eastAsia="en-US"/>
              </w:rPr>
            </w:pPr>
            <w:r w:rsidRPr="00096473">
              <w:rPr>
                <w:lang w:eastAsia="en-US"/>
              </w:rPr>
              <w:t>6. Схему границ зон с особыми условиями использования территорий;</w:t>
            </w:r>
          </w:p>
          <w:p w14:paraId="22DFE79E" w14:textId="77777777" w:rsidR="00F3504E" w:rsidRPr="00096473" w:rsidRDefault="00F3504E" w:rsidP="00F23B68">
            <w:pPr>
              <w:jc w:val="both"/>
              <w:rPr>
                <w:lang w:eastAsia="en-US"/>
              </w:rPr>
            </w:pPr>
            <w:r w:rsidRPr="00096473">
              <w:rPr>
                <w:lang w:eastAsia="en-US"/>
              </w:rPr>
              <w:t>7. Схему границ территорий, подверженных риску возникновения чрезвычайных ситуаций природного и техногенного характера;</w:t>
            </w:r>
          </w:p>
          <w:p w14:paraId="02C561E8" w14:textId="77777777" w:rsidR="00F3504E" w:rsidRPr="00096473" w:rsidRDefault="00F3504E" w:rsidP="00F23B68">
            <w:pPr>
              <w:jc w:val="both"/>
              <w:rPr>
                <w:lang w:eastAsia="en-US"/>
              </w:rPr>
            </w:pPr>
            <w:r w:rsidRPr="00096473">
              <w:rPr>
                <w:lang w:eastAsia="en-US"/>
              </w:rPr>
              <w:t>8. Схему конструктивных и планировочных решений;</w:t>
            </w:r>
          </w:p>
          <w:p w14:paraId="6949BC06" w14:textId="77777777" w:rsidR="00F3504E" w:rsidRPr="00096473" w:rsidRDefault="00F3504E" w:rsidP="00F23B68">
            <w:pPr>
              <w:jc w:val="both"/>
              <w:rPr>
                <w:lang w:eastAsia="en-US"/>
              </w:rPr>
            </w:pPr>
            <w:r w:rsidRPr="00096473">
              <w:rPr>
                <w:lang w:eastAsia="en-US"/>
              </w:rPr>
              <w:t>9. Иные материалы для обоснования положений по планировке территории.</w:t>
            </w:r>
          </w:p>
          <w:p w14:paraId="4CBF1B9B" w14:textId="77777777" w:rsidR="00F3504E" w:rsidRPr="00096473" w:rsidRDefault="00F3504E" w:rsidP="00F23B68">
            <w:pPr>
              <w:jc w:val="both"/>
              <w:rPr>
                <w:i/>
                <w:iCs/>
                <w:lang w:eastAsia="en-US"/>
              </w:rPr>
            </w:pPr>
            <w:r w:rsidRPr="00096473">
              <w:rPr>
                <w:i/>
                <w:iCs/>
                <w:lang w:eastAsia="en-US"/>
              </w:rPr>
              <w:t>В пояснительной записке указывается:</w:t>
            </w:r>
          </w:p>
          <w:p w14:paraId="5A92E997" w14:textId="77777777" w:rsidR="00F3504E" w:rsidRPr="00096473" w:rsidRDefault="00F3504E" w:rsidP="00F23B68">
            <w:pPr>
              <w:jc w:val="both"/>
              <w:rPr>
                <w:lang w:eastAsia="en-US"/>
              </w:rPr>
            </w:pPr>
            <w:r w:rsidRPr="00096473">
              <w:rPr>
                <w:lang w:eastAsia="en-US"/>
              </w:rPr>
              <w:t>1. Описание природно-климатических условий территории, в отношении которой разрабатывается проект планировки территории;</w:t>
            </w:r>
          </w:p>
          <w:p w14:paraId="51182F5B" w14:textId="77777777" w:rsidR="00F3504E" w:rsidRPr="00096473" w:rsidRDefault="00F3504E" w:rsidP="00F23B68">
            <w:pPr>
              <w:jc w:val="both"/>
              <w:rPr>
                <w:lang w:eastAsia="en-US"/>
              </w:rPr>
            </w:pPr>
            <w:r w:rsidRPr="00096473">
              <w:rPr>
                <w:lang w:eastAsia="en-US"/>
              </w:rPr>
              <w:t xml:space="preserve">2. Описание маршрутов прохождения Автомобильной дороги, описание и обоснование основных технических решений, включая размещения проектируемых искусственных сооружений на Автомобильной дороге, а также элементов обустройства, определяющих границы зоны размещения Автомобильной дороги и сооружений инженерной защиты, технические характеристики проектируемой Автомобильной дороги. </w:t>
            </w:r>
          </w:p>
          <w:p w14:paraId="27DD864F" w14:textId="77777777" w:rsidR="00F3504E" w:rsidRPr="00096473" w:rsidRDefault="00F3504E" w:rsidP="00F23B68">
            <w:pPr>
              <w:jc w:val="both"/>
              <w:rPr>
                <w:lang w:eastAsia="en-US"/>
              </w:rPr>
            </w:pPr>
            <w:r w:rsidRPr="00096473">
              <w:rPr>
                <w:lang w:eastAsia="en-US"/>
              </w:rPr>
              <w:t>3. Обоснование определения границ зон планируемого размещения линейных объектов;</w:t>
            </w:r>
          </w:p>
          <w:p w14:paraId="78764CC7" w14:textId="77777777" w:rsidR="00F3504E" w:rsidRPr="00096473" w:rsidRDefault="00F3504E" w:rsidP="00F23B68">
            <w:pPr>
              <w:jc w:val="both"/>
              <w:rPr>
                <w:lang w:eastAsia="en-US"/>
              </w:rPr>
            </w:pPr>
            <w:r w:rsidRPr="00096473">
              <w:rPr>
                <w:lang w:eastAsia="en-US"/>
              </w:rPr>
              <w:t>4. Обоснование определения границ зон планируемого размещения линейных объектов, подлежащих переносу (переустройству) из зон планируемого размещения линейных объектов;</w:t>
            </w:r>
          </w:p>
          <w:p w14:paraId="6D6C6474" w14:textId="77777777" w:rsidR="00F3504E" w:rsidRPr="00096473" w:rsidRDefault="00F3504E" w:rsidP="00F23B68">
            <w:pPr>
              <w:jc w:val="both"/>
              <w:rPr>
                <w:lang w:eastAsia="en-US"/>
              </w:rPr>
            </w:pPr>
            <w:r w:rsidRPr="00096473">
              <w:rPr>
                <w:lang w:eastAsia="en-US"/>
              </w:rPr>
              <w:t>5. Ведомость пересечений границ зон планируемого размещения линейного объекта (объектов) с объектами капитального строительства, строительство которых запланировано в соответствии с ранее утвержденной документацией по планировке территории;</w:t>
            </w:r>
          </w:p>
          <w:p w14:paraId="7256A136" w14:textId="77777777" w:rsidR="00F3504E" w:rsidRPr="00096473" w:rsidRDefault="00F3504E" w:rsidP="00F23B68">
            <w:pPr>
              <w:jc w:val="both"/>
              <w:rPr>
                <w:lang w:eastAsia="en-US"/>
              </w:rPr>
            </w:pPr>
            <w:r w:rsidRPr="00096473">
              <w:rPr>
                <w:lang w:eastAsia="en-US"/>
              </w:rPr>
              <w:lastRenderedPageBreak/>
              <w:t>6. Ведомость пересечений границ зон планируемого размещения линейного объекта (объектов) с водными объектами.</w:t>
            </w:r>
          </w:p>
          <w:p w14:paraId="00738431" w14:textId="77777777" w:rsidR="00F3504E" w:rsidRPr="00096473" w:rsidRDefault="00F3504E" w:rsidP="00F23B68">
            <w:pPr>
              <w:jc w:val="both"/>
              <w:rPr>
                <w:i/>
                <w:iCs/>
                <w:lang w:eastAsia="en-US"/>
              </w:rPr>
            </w:pPr>
            <w:r w:rsidRPr="00096473">
              <w:rPr>
                <w:i/>
                <w:iCs/>
                <w:lang w:eastAsia="en-US"/>
              </w:rPr>
              <w:t>Обязательным приложением к разделу Пояснительная записка являются:</w:t>
            </w:r>
          </w:p>
          <w:p w14:paraId="6AA2EABE" w14:textId="77777777" w:rsidR="00F3504E" w:rsidRPr="00096473" w:rsidRDefault="00F3504E" w:rsidP="00F23B68">
            <w:pPr>
              <w:jc w:val="both"/>
              <w:rPr>
                <w:lang w:eastAsia="en-US"/>
              </w:rPr>
            </w:pPr>
            <w:r w:rsidRPr="00096473">
              <w:rPr>
                <w:lang w:eastAsia="en-US"/>
              </w:rPr>
              <w:t>1. Материалы и результаты инженерных изысканий, используемые при подготовке проекта планировки территории, с приложением документов, подтверждающих соответствие лиц, выполнивших инженерные изыскания, требованиям части 2 статьи 47 Градостроительного кодекса Российской Федерации;</w:t>
            </w:r>
          </w:p>
          <w:p w14:paraId="07147BE8" w14:textId="77777777" w:rsidR="00F3504E" w:rsidRPr="00096473" w:rsidRDefault="00F3504E" w:rsidP="00F23B68">
            <w:pPr>
              <w:jc w:val="both"/>
              <w:rPr>
                <w:lang w:eastAsia="en-US"/>
              </w:rPr>
            </w:pPr>
            <w:r w:rsidRPr="00096473">
              <w:rPr>
                <w:lang w:eastAsia="en-US"/>
              </w:rPr>
              <w:t>2. Программа и задание на проведение инженерных изысканий, используемые при подготовке проекта планировки территории;</w:t>
            </w:r>
          </w:p>
          <w:p w14:paraId="37E21C0B" w14:textId="77777777" w:rsidR="00F3504E" w:rsidRPr="00096473" w:rsidRDefault="00F3504E" w:rsidP="00F23B68">
            <w:pPr>
              <w:jc w:val="both"/>
              <w:rPr>
                <w:lang w:eastAsia="en-US"/>
              </w:rPr>
            </w:pPr>
            <w:r w:rsidRPr="00096473">
              <w:rPr>
                <w:lang w:eastAsia="en-US"/>
              </w:rPr>
              <w:t>3. Исходные данные, используемые при подготовке проекта планировки территории;</w:t>
            </w:r>
          </w:p>
          <w:p w14:paraId="785AA4A4" w14:textId="77777777" w:rsidR="00F3504E" w:rsidRPr="00096473" w:rsidRDefault="00F3504E" w:rsidP="00F23B68">
            <w:pPr>
              <w:jc w:val="both"/>
              <w:rPr>
                <w:lang w:eastAsia="en-US"/>
              </w:rPr>
            </w:pPr>
            <w:r w:rsidRPr="00096473">
              <w:rPr>
                <w:lang w:eastAsia="en-US"/>
              </w:rPr>
              <w:t>4. Решение о подготовке документации по планировке территории с приложением задания.</w:t>
            </w:r>
          </w:p>
          <w:p w14:paraId="486B0ED4" w14:textId="77777777" w:rsidR="00F3504E" w:rsidRPr="00096473" w:rsidRDefault="00F3504E" w:rsidP="00F23B68">
            <w:pPr>
              <w:jc w:val="both"/>
              <w:rPr>
                <w:b/>
                <w:bCs/>
                <w:lang w:eastAsia="en-US"/>
              </w:rPr>
            </w:pPr>
            <w:r w:rsidRPr="00096473">
              <w:rPr>
                <w:b/>
                <w:bCs/>
                <w:lang w:val="en-US" w:eastAsia="en-US"/>
              </w:rPr>
              <w:t>II</w:t>
            </w:r>
            <w:r w:rsidRPr="00096473">
              <w:rPr>
                <w:b/>
                <w:bCs/>
                <w:lang w:eastAsia="en-US"/>
              </w:rPr>
              <w:t>. Проект межевания территорий и включает в себя чертежи межевания территории, на которых отображаются:</w:t>
            </w:r>
          </w:p>
          <w:p w14:paraId="4E24C08B" w14:textId="77777777" w:rsidR="00F3504E" w:rsidRPr="00096473" w:rsidRDefault="00F3504E" w:rsidP="00F23B68">
            <w:pPr>
              <w:jc w:val="both"/>
              <w:rPr>
                <w:lang w:eastAsia="en-US"/>
              </w:rPr>
            </w:pPr>
            <w:r w:rsidRPr="00096473">
              <w:rPr>
                <w:lang w:eastAsia="en-US"/>
              </w:rPr>
              <w:t>1. Границы планируемых и существующих элементов планировочной структуры;</w:t>
            </w:r>
          </w:p>
          <w:p w14:paraId="72FB730E" w14:textId="77777777" w:rsidR="00F3504E" w:rsidRPr="00096473" w:rsidRDefault="00F3504E" w:rsidP="00F23B68">
            <w:pPr>
              <w:jc w:val="both"/>
              <w:rPr>
                <w:lang w:eastAsia="en-US"/>
              </w:rPr>
            </w:pPr>
            <w:r w:rsidRPr="00096473">
              <w:rPr>
                <w:lang w:eastAsia="en-US"/>
              </w:rPr>
              <w:t xml:space="preserve">2. Красные линии, утвержденные в составе проекта планировки территории; </w:t>
            </w:r>
          </w:p>
          <w:p w14:paraId="3379C2C5" w14:textId="77777777" w:rsidR="00F3504E" w:rsidRPr="00096473" w:rsidRDefault="00F3504E" w:rsidP="00F23B68">
            <w:pPr>
              <w:jc w:val="both"/>
              <w:rPr>
                <w:lang w:eastAsia="en-US"/>
              </w:rPr>
            </w:pPr>
            <w:r w:rsidRPr="00096473">
              <w:rPr>
                <w:lang w:eastAsia="en-US"/>
              </w:rPr>
              <w:t xml:space="preserve">3. Линии отступа от красных линий в целях определения места допустимого размещения зданий, строений, сооружений; </w:t>
            </w:r>
          </w:p>
          <w:p w14:paraId="6131BB95" w14:textId="77777777" w:rsidR="00F3504E" w:rsidRPr="00096473" w:rsidRDefault="00F3504E" w:rsidP="00F23B68">
            <w:pPr>
              <w:jc w:val="both"/>
              <w:rPr>
                <w:lang w:eastAsia="en-US"/>
              </w:rPr>
            </w:pPr>
            <w:r w:rsidRPr="00096473">
              <w:rPr>
                <w:lang w:eastAsia="en-US"/>
              </w:rPr>
              <w:t>4. Границы образуемых и (или) изменяемых земельных участков, условные номера образуемых земельных участков, в том числе расположенных полностью или частично в границах зоны планируемого размещения линейного объекта, в отношении которых предполагаются их резервирование и (или) изъятие для государственных или муниципальных нужд;</w:t>
            </w:r>
          </w:p>
          <w:p w14:paraId="4BF62FED" w14:textId="77777777" w:rsidR="00F3504E" w:rsidRPr="00096473" w:rsidRDefault="00F3504E" w:rsidP="00F23B68">
            <w:pPr>
              <w:jc w:val="both"/>
              <w:rPr>
                <w:lang w:eastAsia="en-US"/>
              </w:rPr>
            </w:pPr>
            <w:r w:rsidRPr="00096473">
              <w:rPr>
                <w:lang w:eastAsia="en-US"/>
              </w:rPr>
              <w:t>5. Границы земельных участков, образование которых предусмотрено схемой расположения земельного участка или земельных участков на кадастровом плане территории, срок действия которой не истек.</w:t>
            </w:r>
          </w:p>
          <w:p w14:paraId="3E99670C" w14:textId="77777777" w:rsidR="00F3504E" w:rsidRPr="00096473" w:rsidRDefault="00F3504E" w:rsidP="00F23B68">
            <w:pPr>
              <w:jc w:val="both"/>
              <w:rPr>
                <w:shd w:val="clear" w:color="auto" w:fill="FFFFFF"/>
                <w:lang w:eastAsia="en-US"/>
              </w:rPr>
            </w:pPr>
            <w:r w:rsidRPr="00096473">
              <w:rPr>
                <w:shd w:val="clear" w:color="auto" w:fill="FFFFFF"/>
                <w:lang w:eastAsia="en-US"/>
              </w:rPr>
              <w:t>6. Границы субъектов Российской Федерации, муниципальных образований, населенных пунктов, в которых расположена территория, применительно к которой подготавливается проект межевания;</w:t>
            </w:r>
          </w:p>
          <w:p w14:paraId="1E1309EF" w14:textId="77777777" w:rsidR="00F3504E" w:rsidRPr="00096473" w:rsidRDefault="00F3504E" w:rsidP="00F23B68">
            <w:pPr>
              <w:jc w:val="both"/>
              <w:rPr>
                <w:lang w:eastAsia="en-US"/>
              </w:rPr>
            </w:pPr>
            <w:r w:rsidRPr="00096473">
              <w:rPr>
                <w:shd w:val="clear" w:color="auto" w:fill="FFFFFF"/>
                <w:lang w:eastAsia="en-US"/>
              </w:rPr>
              <w:t>7. Границы существующих земельных участков;</w:t>
            </w:r>
            <w:r w:rsidRPr="00096473">
              <w:rPr>
                <w:lang w:eastAsia="en-US"/>
              </w:rPr>
              <w:t xml:space="preserve"> </w:t>
            </w:r>
          </w:p>
          <w:p w14:paraId="5B70CFBE" w14:textId="77777777" w:rsidR="00F3504E" w:rsidRPr="00096473" w:rsidRDefault="00F3504E" w:rsidP="00F23B68">
            <w:pPr>
              <w:jc w:val="both"/>
              <w:rPr>
                <w:lang w:eastAsia="en-US"/>
              </w:rPr>
            </w:pPr>
            <w:r w:rsidRPr="00096473">
              <w:rPr>
                <w:lang w:eastAsia="en-US"/>
              </w:rPr>
              <w:t>8. Границы земельных участков, предназначенных для размещения объектов капитального строительства федерального, регионального или местного значения;</w:t>
            </w:r>
          </w:p>
          <w:p w14:paraId="11DE9587" w14:textId="77777777" w:rsidR="00F3504E" w:rsidRPr="00096473" w:rsidRDefault="00F3504E" w:rsidP="00F23B68">
            <w:pPr>
              <w:jc w:val="both"/>
              <w:rPr>
                <w:lang w:eastAsia="en-US"/>
              </w:rPr>
            </w:pPr>
            <w:r w:rsidRPr="00096473">
              <w:rPr>
                <w:shd w:val="clear" w:color="auto" w:fill="FFFFFF"/>
                <w:lang w:eastAsia="en-US"/>
              </w:rPr>
              <w:t xml:space="preserve">9. </w:t>
            </w:r>
            <w:r w:rsidRPr="00096473">
              <w:rPr>
                <w:lang w:eastAsia="en-US"/>
              </w:rPr>
              <w:t>Границы зон с особыми условиями использования территорий, подлежащие установлению, изменению в связи с размещением линейных объектов;</w:t>
            </w:r>
          </w:p>
          <w:p w14:paraId="231B05EE" w14:textId="77777777" w:rsidR="00F3504E" w:rsidRPr="00096473" w:rsidRDefault="00F3504E" w:rsidP="00F23B68">
            <w:pPr>
              <w:jc w:val="both"/>
              <w:rPr>
                <w:lang w:eastAsia="en-US"/>
              </w:rPr>
            </w:pPr>
            <w:r w:rsidRPr="00096473">
              <w:rPr>
                <w:lang w:eastAsia="en-US"/>
              </w:rPr>
              <w:t xml:space="preserve">10. Границы территорий объектов культурного наследия; </w:t>
            </w:r>
          </w:p>
          <w:p w14:paraId="5EBF438A" w14:textId="77777777" w:rsidR="00F3504E" w:rsidRPr="00096473" w:rsidRDefault="00F3504E" w:rsidP="00F23B68">
            <w:pPr>
              <w:jc w:val="both"/>
              <w:rPr>
                <w:lang w:eastAsia="en-US"/>
              </w:rPr>
            </w:pPr>
            <w:r w:rsidRPr="00096473">
              <w:rPr>
                <w:lang w:eastAsia="en-US"/>
              </w:rPr>
              <w:lastRenderedPageBreak/>
              <w:t>11. Границы зон с особыми условиями использования территорий,</w:t>
            </w:r>
            <w:r w:rsidRPr="00096473">
              <w:rPr>
                <w:shd w:val="clear" w:color="auto" w:fill="FFFFFF"/>
                <w:lang w:eastAsia="en-US"/>
              </w:rPr>
              <w:t xml:space="preserve"> установленные в соответствии с законодательством Российской Федерации</w:t>
            </w:r>
            <w:r w:rsidRPr="00096473">
              <w:rPr>
                <w:lang w:eastAsia="en-US"/>
              </w:rPr>
              <w:t>;</w:t>
            </w:r>
          </w:p>
          <w:p w14:paraId="6A8EFB4B" w14:textId="77777777" w:rsidR="00F3504E" w:rsidRPr="00096473" w:rsidRDefault="00F3504E" w:rsidP="00F23B68">
            <w:pPr>
              <w:jc w:val="both"/>
              <w:rPr>
                <w:lang w:eastAsia="en-US"/>
              </w:rPr>
            </w:pPr>
            <w:r w:rsidRPr="00096473">
              <w:rPr>
                <w:lang w:eastAsia="en-US"/>
              </w:rPr>
              <w:t xml:space="preserve">12. Границы лесничеств, участковых лесничеств, лесных кварталов, лесотаксационных выделов или частей лесотаксационных выделов. </w:t>
            </w:r>
          </w:p>
          <w:p w14:paraId="0A4B573F" w14:textId="77777777" w:rsidR="00F3504E" w:rsidRPr="00096473" w:rsidRDefault="00F3504E" w:rsidP="00F23B68">
            <w:pPr>
              <w:jc w:val="both"/>
              <w:rPr>
                <w:lang w:eastAsia="en-US"/>
              </w:rPr>
            </w:pPr>
            <w:r w:rsidRPr="00096473">
              <w:rPr>
                <w:lang w:eastAsia="en-US"/>
              </w:rPr>
              <w:t xml:space="preserve">13. Границы зон действия публичных сервитутов. </w:t>
            </w:r>
          </w:p>
        </w:tc>
      </w:tr>
      <w:tr w:rsidR="00F3504E" w:rsidRPr="00096473" w14:paraId="4D128921" w14:textId="77777777" w:rsidTr="00F3504E">
        <w:trPr>
          <w:trHeight w:val="13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8B1C" w14:textId="77777777" w:rsidR="00F3504E" w:rsidRPr="00096473" w:rsidRDefault="00F3504E" w:rsidP="00F3504E">
            <w:pPr>
              <w:pStyle w:val="a3"/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8877" w14:textId="77777777" w:rsidR="00F3504E" w:rsidRPr="00096473" w:rsidRDefault="00F3504E" w:rsidP="00F23B68">
            <w:pPr>
              <w:tabs>
                <w:tab w:val="left" w:pos="1870"/>
              </w:tabs>
              <w:spacing w:line="259" w:lineRule="exact"/>
              <w:rPr>
                <w:lang w:eastAsia="en-US"/>
              </w:rPr>
            </w:pPr>
            <w:r w:rsidRPr="00096473">
              <w:rPr>
                <w:lang w:eastAsia="ar-SA"/>
              </w:rPr>
              <w:t>Иные требования и условия подготовки документации по планировке территории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0829" w14:textId="77777777" w:rsidR="00F3504E" w:rsidRPr="00096473" w:rsidRDefault="00F3504E" w:rsidP="00F23B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096473">
              <w:rPr>
                <w:lang w:eastAsia="ar-SA"/>
              </w:rPr>
              <w:t>Подготовка перечня координат характерных точек, графической части документации по планировке территории осуществляется в системе координат, используемой для ведения Единого государственного реестра недвижимости.</w:t>
            </w:r>
          </w:p>
          <w:p w14:paraId="28F1D8F3" w14:textId="77777777" w:rsidR="00F3504E" w:rsidRPr="00096473" w:rsidRDefault="00F3504E" w:rsidP="00F23B68">
            <w:pPr>
              <w:autoSpaceDE w:val="0"/>
              <w:autoSpaceDN w:val="0"/>
              <w:jc w:val="both"/>
              <w:rPr>
                <w:lang w:eastAsia="ar-SA"/>
              </w:rPr>
            </w:pPr>
            <w:r w:rsidRPr="00096473">
              <w:rPr>
                <w:lang w:eastAsia="ar-SA"/>
              </w:rPr>
              <w:t>В объем гарантийных обязательств входят следующие работы:</w:t>
            </w:r>
          </w:p>
          <w:p w14:paraId="611CA3C3" w14:textId="77777777" w:rsidR="00F3504E" w:rsidRPr="00096473" w:rsidRDefault="00F3504E" w:rsidP="00F23B68">
            <w:pPr>
              <w:autoSpaceDE w:val="0"/>
              <w:autoSpaceDN w:val="0"/>
              <w:jc w:val="both"/>
              <w:rPr>
                <w:lang w:eastAsia="ar-SA"/>
              </w:rPr>
            </w:pPr>
            <w:r w:rsidRPr="00096473">
              <w:rPr>
                <w:lang w:eastAsia="ar-SA"/>
              </w:rPr>
              <w:t>- устранение в выполненной работе опечаток и ошибок;</w:t>
            </w:r>
          </w:p>
          <w:p w14:paraId="22C3669A" w14:textId="77777777" w:rsidR="00F3504E" w:rsidRPr="00096473" w:rsidRDefault="00F3504E" w:rsidP="00F23B68">
            <w:pPr>
              <w:autoSpaceDE w:val="0"/>
              <w:autoSpaceDN w:val="0"/>
              <w:jc w:val="both"/>
              <w:rPr>
                <w:lang w:eastAsia="en-US"/>
              </w:rPr>
            </w:pPr>
            <w:r w:rsidRPr="00096473">
              <w:rPr>
                <w:lang w:eastAsia="ar-SA"/>
              </w:rPr>
              <w:t>- предоставление устных и письменных консультаций, рекомендаций и разъяснений, а также иной информации, касающейся результатов работ;</w:t>
            </w:r>
          </w:p>
          <w:p w14:paraId="3D43F7F7" w14:textId="77777777" w:rsidR="00F3504E" w:rsidRPr="00096473" w:rsidRDefault="00F3504E" w:rsidP="00F23B68">
            <w:pPr>
              <w:autoSpaceDE w:val="0"/>
              <w:autoSpaceDN w:val="0"/>
              <w:jc w:val="both"/>
              <w:rPr>
                <w:lang w:eastAsia="ar-SA"/>
              </w:rPr>
            </w:pPr>
            <w:r w:rsidRPr="00096473">
              <w:rPr>
                <w:lang w:eastAsia="ar-SA"/>
              </w:rPr>
              <w:t>- осуществление процедуры согласования ДПТ;</w:t>
            </w:r>
          </w:p>
          <w:p w14:paraId="738C8649" w14:textId="77777777" w:rsidR="00F3504E" w:rsidRPr="00096473" w:rsidRDefault="00F3504E" w:rsidP="00F23B68">
            <w:pPr>
              <w:autoSpaceDE w:val="0"/>
              <w:autoSpaceDN w:val="0"/>
              <w:jc w:val="both"/>
              <w:rPr>
                <w:lang w:eastAsia="ar-SA"/>
              </w:rPr>
            </w:pPr>
            <w:r w:rsidRPr="00096473">
              <w:rPr>
                <w:lang w:eastAsia="ar-SA"/>
              </w:rPr>
              <w:t xml:space="preserve">- внесение изменений в </w:t>
            </w:r>
            <w:r w:rsidRPr="00096473">
              <w:rPr>
                <w:lang w:eastAsia="en-US"/>
              </w:rPr>
              <w:t>проект ДПТ</w:t>
            </w:r>
            <w:r w:rsidRPr="00096473">
              <w:rPr>
                <w:lang w:eastAsia="ar-SA"/>
              </w:rPr>
              <w:t>, в случае если в результате выполнения процедур по согласованию и утверждению проекта ДПТ возникли замечания к содержанию проекта;</w:t>
            </w:r>
          </w:p>
          <w:p w14:paraId="71088A44" w14:textId="77777777" w:rsidR="00F3504E" w:rsidRPr="00096473" w:rsidRDefault="00F3504E" w:rsidP="00F23B68">
            <w:pPr>
              <w:autoSpaceDE w:val="0"/>
              <w:autoSpaceDN w:val="0"/>
              <w:jc w:val="both"/>
              <w:rPr>
                <w:lang w:eastAsia="ar-SA"/>
              </w:rPr>
            </w:pPr>
            <w:r w:rsidRPr="00096473">
              <w:rPr>
                <w:lang w:eastAsia="ar-SA"/>
              </w:rPr>
              <w:t xml:space="preserve">- внесение изменений в </w:t>
            </w:r>
            <w:r w:rsidRPr="00096473">
              <w:rPr>
                <w:lang w:eastAsia="en-US"/>
              </w:rPr>
              <w:t>проект ДПТ</w:t>
            </w:r>
            <w:r w:rsidRPr="00096473">
              <w:rPr>
                <w:lang w:eastAsia="ar-SA"/>
              </w:rPr>
              <w:t>, в случаях обоснованной необходимости (актуализация/изм</w:t>
            </w:r>
            <w:bookmarkStart w:id="2" w:name="_GoBack"/>
            <w:bookmarkEnd w:id="2"/>
            <w:r w:rsidRPr="00096473">
              <w:rPr>
                <w:lang w:eastAsia="ar-SA"/>
              </w:rPr>
              <w:t>енение сведений ЕГРН в отношении участков третьих лиц, попадающих в полосу постоянного и (или) временного отвода), выявление необходимости расширения перечня изымаемых объектов недвижимости в связи с техническими решениями по объекту;</w:t>
            </w:r>
          </w:p>
          <w:p w14:paraId="6FAD3455" w14:textId="77777777" w:rsidR="00F3504E" w:rsidRPr="00096473" w:rsidRDefault="00F3504E" w:rsidP="00F23B68">
            <w:pPr>
              <w:autoSpaceDE w:val="0"/>
              <w:autoSpaceDN w:val="0"/>
              <w:jc w:val="both"/>
              <w:rPr>
                <w:lang w:eastAsia="ar-SA"/>
              </w:rPr>
            </w:pPr>
            <w:r w:rsidRPr="00096473">
              <w:rPr>
                <w:lang w:eastAsia="ar-SA"/>
              </w:rPr>
              <w:t>- участие в согласовании со всеми исполнительными органами государственной власти субъекта в соответствии с компетенцией, органами местного самоуправления Республики Крым, в случае если у этих органов возникли замечания к проекту;</w:t>
            </w:r>
          </w:p>
          <w:p w14:paraId="62BD94CB" w14:textId="77777777" w:rsidR="00F3504E" w:rsidRPr="00096473" w:rsidRDefault="00F3504E" w:rsidP="00F23B68">
            <w:pPr>
              <w:autoSpaceDE w:val="0"/>
              <w:autoSpaceDN w:val="0"/>
              <w:jc w:val="both"/>
              <w:rPr>
                <w:lang w:eastAsia="ar-SA"/>
              </w:rPr>
            </w:pPr>
            <w:r w:rsidRPr="00096473">
              <w:rPr>
                <w:lang w:eastAsia="ar-SA"/>
              </w:rPr>
              <w:t>- подготовка проекта ДПТ к утверждению и внесение изменений в проект ДПТ изменений по результатам рассмотрения такой документации органами государственной власти субъекта или органами местного самоуправления;</w:t>
            </w:r>
          </w:p>
          <w:p w14:paraId="1E020996" w14:textId="77777777" w:rsidR="00F3504E" w:rsidRPr="00096473" w:rsidRDefault="00F3504E" w:rsidP="00F23B68">
            <w:pPr>
              <w:autoSpaceDE w:val="0"/>
              <w:autoSpaceDN w:val="0"/>
              <w:jc w:val="both"/>
              <w:rPr>
                <w:lang w:eastAsia="ar-SA"/>
              </w:rPr>
            </w:pPr>
            <w:r w:rsidRPr="00096473">
              <w:rPr>
                <w:lang w:eastAsia="ar-SA"/>
              </w:rPr>
              <w:t>Исполнитель в течение всего гарантийного срока обязан хранить на своих серверных ресурсах с обеспеченным для Заказчика доступом результаты работ, сданные Заказчику и другие необходимые данные, сформированные в ходе выполнения работ.</w:t>
            </w:r>
          </w:p>
          <w:p w14:paraId="4F36912A" w14:textId="77777777" w:rsidR="00F3504E" w:rsidRPr="00096473" w:rsidRDefault="00F3504E" w:rsidP="00F23B68">
            <w:pPr>
              <w:autoSpaceDE w:val="0"/>
              <w:autoSpaceDN w:val="0"/>
              <w:jc w:val="both"/>
              <w:rPr>
                <w:lang w:eastAsia="ar-SA"/>
              </w:rPr>
            </w:pPr>
            <w:r w:rsidRPr="00096473">
              <w:rPr>
                <w:lang w:eastAsia="en-US"/>
              </w:rPr>
              <w:t>Проект ДПТ, предусматривающий изъятие земельных участков для государственных или муниципальных нужд, до его утверждения подлежит согласованию с органом государственной власти и (или) органом местного самоуправления, уполномоченными на принятие решений об изъятии земельных участков для государственных или муниципальных нужд.</w:t>
            </w:r>
            <w:r w:rsidRPr="00096473">
              <w:rPr>
                <w:lang w:eastAsia="ar-SA"/>
              </w:rPr>
              <w:t xml:space="preserve"> </w:t>
            </w:r>
          </w:p>
          <w:p w14:paraId="7B6BD1A5" w14:textId="77777777" w:rsidR="00F3504E" w:rsidRPr="00096473" w:rsidRDefault="00F3504E" w:rsidP="00F23B68">
            <w:pPr>
              <w:jc w:val="both"/>
              <w:rPr>
                <w:lang w:eastAsia="en-US"/>
              </w:rPr>
            </w:pPr>
            <w:r w:rsidRPr="00096473">
              <w:rPr>
                <w:lang w:eastAsia="en-US"/>
              </w:rPr>
              <w:lastRenderedPageBreak/>
              <w:t>Также ДПТ подлежит согласованию:</w:t>
            </w:r>
          </w:p>
          <w:p w14:paraId="72569B87" w14:textId="77777777" w:rsidR="00F3504E" w:rsidRPr="00096473" w:rsidRDefault="00F3504E" w:rsidP="00F23B68">
            <w:pPr>
              <w:jc w:val="both"/>
              <w:rPr>
                <w:lang w:eastAsia="en-US"/>
              </w:rPr>
            </w:pPr>
            <w:r w:rsidRPr="00096473">
              <w:rPr>
                <w:lang w:eastAsia="en-US"/>
              </w:rPr>
              <w:t>- с Заказчиком;</w:t>
            </w:r>
          </w:p>
          <w:p w14:paraId="7F997C28" w14:textId="77777777" w:rsidR="00F3504E" w:rsidRPr="00096473" w:rsidRDefault="00F3504E" w:rsidP="00F23B68">
            <w:pPr>
              <w:jc w:val="both"/>
              <w:rPr>
                <w:lang w:eastAsia="en-US"/>
              </w:rPr>
            </w:pPr>
            <w:r w:rsidRPr="00096473">
              <w:rPr>
                <w:lang w:eastAsia="en-US"/>
              </w:rPr>
              <w:t>– 12.7 статьи 45 Градостроительного кодекса Российской Федерации, утверждения ДПТ)</w:t>
            </w:r>
          </w:p>
          <w:p w14:paraId="3E3CFCF2" w14:textId="77777777" w:rsidR="00F3504E" w:rsidRPr="00096473" w:rsidRDefault="00F3504E" w:rsidP="00F23B68">
            <w:pPr>
              <w:jc w:val="both"/>
              <w:rPr>
                <w:lang w:eastAsia="en-US"/>
              </w:rPr>
            </w:pPr>
            <w:r w:rsidRPr="00096473">
              <w:rPr>
                <w:lang w:eastAsia="en-US"/>
              </w:rPr>
              <w:t>- с главой поселения, городского округа, применительно к территориям которых разрабатывается ДПТ;</w:t>
            </w:r>
          </w:p>
          <w:p w14:paraId="44C0B7D7" w14:textId="77777777" w:rsidR="00F3504E" w:rsidRPr="00096473" w:rsidRDefault="00F3504E" w:rsidP="00F23B68">
            <w:pPr>
              <w:jc w:val="both"/>
              <w:rPr>
                <w:lang w:eastAsia="en-US"/>
              </w:rPr>
            </w:pPr>
            <w:r w:rsidRPr="00096473">
              <w:rPr>
                <w:lang w:eastAsia="en-US"/>
              </w:rPr>
              <w:t>- Министерством строительства и архитектуры Республики Крым;</w:t>
            </w:r>
          </w:p>
          <w:p w14:paraId="30598A79" w14:textId="77777777" w:rsidR="00F3504E" w:rsidRPr="00096473" w:rsidRDefault="00F3504E" w:rsidP="00F23B68">
            <w:pPr>
              <w:jc w:val="both"/>
              <w:rPr>
                <w:lang w:eastAsia="en-US"/>
              </w:rPr>
            </w:pPr>
            <w:r w:rsidRPr="00096473">
              <w:rPr>
                <w:lang w:eastAsia="en-US"/>
              </w:rPr>
              <w:t>- Министерством культуры Республики Крым;</w:t>
            </w:r>
          </w:p>
          <w:p w14:paraId="762215DA" w14:textId="77777777" w:rsidR="00F3504E" w:rsidRPr="00096473" w:rsidRDefault="00F3504E" w:rsidP="00F23B68">
            <w:pPr>
              <w:jc w:val="both"/>
              <w:rPr>
                <w:lang w:eastAsia="en-US"/>
              </w:rPr>
            </w:pPr>
            <w:r w:rsidRPr="00096473">
              <w:rPr>
                <w:lang w:eastAsia="en-US"/>
              </w:rPr>
              <w:t>- Министерством экологии и природных ресурсов Республики Крым;</w:t>
            </w:r>
          </w:p>
          <w:p w14:paraId="14AD3A7E" w14:textId="77777777" w:rsidR="00F3504E" w:rsidRPr="00096473" w:rsidRDefault="00F3504E" w:rsidP="00F23B68">
            <w:pPr>
              <w:jc w:val="both"/>
              <w:rPr>
                <w:lang w:eastAsia="en-US"/>
              </w:rPr>
            </w:pPr>
            <w:r w:rsidRPr="00096473">
              <w:rPr>
                <w:lang w:eastAsia="en-US"/>
              </w:rPr>
              <w:t>- Министерством имущественных и земельных отношений Республики Крым;</w:t>
            </w:r>
          </w:p>
          <w:p w14:paraId="54A9B5A2" w14:textId="77777777" w:rsidR="00F3504E" w:rsidRPr="00096473" w:rsidRDefault="00F3504E" w:rsidP="00F23B68">
            <w:pPr>
              <w:jc w:val="both"/>
              <w:rPr>
                <w:lang w:eastAsia="en-US"/>
              </w:rPr>
            </w:pPr>
            <w:r w:rsidRPr="00096473">
              <w:rPr>
                <w:lang w:eastAsia="en-US"/>
              </w:rPr>
              <w:t>- Министерством транспорта Республики Крым;</w:t>
            </w:r>
          </w:p>
          <w:p w14:paraId="0DA9FB18" w14:textId="77777777" w:rsidR="00F3504E" w:rsidRPr="00096473" w:rsidRDefault="00F3504E" w:rsidP="00F23B68">
            <w:pPr>
              <w:jc w:val="both"/>
              <w:rPr>
                <w:lang w:eastAsia="en-US"/>
              </w:rPr>
            </w:pPr>
            <w:r w:rsidRPr="00096473">
              <w:rPr>
                <w:lang w:eastAsia="en-US"/>
              </w:rPr>
              <w:t>- иными исполнительными органами государственной власти, в ведении которых находится реализация мероприятия.</w:t>
            </w:r>
          </w:p>
        </w:tc>
      </w:tr>
      <w:tr w:rsidR="00F3504E" w:rsidRPr="00096473" w14:paraId="52396DE5" w14:textId="77777777" w:rsidTr="00F3504E">
        <w:trPr>
          <w:trHeight w:val="13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A6C8" w14:textId="77777777" w:rsidR="00F3504E" w:rsidRPr="00096473" w:rsidRDefault="00F3504E" w:rsidP="00F3504E">
            <w:pPr>
              <w:pStyle w:val="a3"/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220CD" w14:textId="77777777" w:rsidR="00F3504E" w:rsidRPr="00096473" w:rsidRDefault="00F3504E" w:rsidP="00F23B68">
            <w:pPr>
              <w:tabs>
                <w:tab w:val="left" w:pos="1870"/>
              </w:tabs>
              <w:spacing w:line="259" w:lineRule="exact"/>
              <w:rPr>
                <w:lang w:eastAsia="en-US"/>
              </w:rPr>
            </w:pPr>
            <w:r w:rsidRPr="00096473">
              <w:rPr>
                <w:lang w:eastAsia="en-US"/>
              </w:rPr>
              <w:t>Обеспечение согласования и утверждения документации по планировке территории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0F94B" w14:textId="77777777" w:rsidR="00F3504E" w:rsidRPr="00096473" w:rsidRDefault="00F3504E" w:rsidP="00F23B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096473">
              <w:rPr>
                <w:lang w:eastAsia="ar-SA"/>
              </w:rPr>
              <w:t>Согласование и подготовка к утверждению документации по планировке территории осуществляется Исполнителем работ совместно с Заказчиком в соответствии с Градостроительным кодексом Российской Федерации, нормативными правовыми документами Российской Федерации и нормативными правовыми документами субъекта Российской Федерации - Республики Крым после выполнения работ, предусмотренных настоящим техническим заданием. Исполнитель в период действия гарантийных обязательств обеспечивает техническое сопровождение процедуры утверждения ДПТ и обеспечивает внесение изменений в ДПТ по требованию Заказчика (при необходимости).</w:t>
            </w:r>
          </w:p>
          <w:p w14:paraId="7C187B26" w14:textId="77777777" w:rsidR="00F3504E" w:rsidRPr="00096473" w:rsidRDefault="00F3504E" w:rsidP="00F23B68">
            <w:pPr>
              <w:jc w:val="both"/>
              <w:rPr>
                <w:lang w:eastAsia="en-US"/>
              </w:rPr>
            </w:pPr>
            <w:r w:rsidRPr="00096473">
              <w:rPr>
                <w:lang w:eastAsia="ar-SA"/>
              </w:rPr>
              <w:t>Исполнитель обеспечивает техническое сопровождение процедуры согласования и утверждения с внесением изменений в документацию по планировке территории по требованию Заказчика (при необходимости).</w:t>
            </w:r>
          </w:p>
        </w:tc>
      </w:tr>
      <w:tr w:rsidR="00F3504E" w:rsidRPr="00096473" w14:paraId="5CE4B8D7" w14:textId="77777777" w:rsidTr="00F3504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C53C" w14:textId="77777777" w:rsidR="00F3504E" w:rsidRPr="00096473" w:rsidRDefault="00F3504E" w:rsidP="00F3504E">
            <w:pPr>
              <w:pStyle w:val="a3"/>
              <w:numPr>
                <w:ilvl w:val="0"/>
                <w:numId w:val="1"/>
              </w:num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03682" w14:textId="77777777" w:rsidR="00F3504E" w:rsidRPr="00096473" w:rsidRDefault="00F3504E" w:rsidP="00F23B68">
            <w:pPr>
              <w:tabs>
                <w:tab w:val="left" w:pos="1870"/>
              </w:tabs>
              <w:spacing w:line="259" w:lineRule="exact"/>
              <w:rPr>
                <w:lang w:eastAsia="en-US"/>
              </w:rPr>
            </w:pPr>
            <w:r w:rsidRPr="00096473">
              <w:rPr>
                <w:lang w:eastAsia="en-US"/>
              </w:rPr>
              <w:t>Требования к форме представления документации по планировке территории, требования к оформлению, комплектации и передаче материалов Заказчику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7FD67" w14:textId="77777777" w:rsidR="00F3504E" w:rsidRPr="00096473" w:rsidRDefault="00F3504E" w:rsidP="00F23B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096473">
              <w:rPr>
                <w:lang w:eastAsia="ar-SA"/>
              </w:rPr>
              <w:t xml:space="preserve">ДПТ в электронном виде передается в форматах, в которых она разрабатывалась и должна быть доступна для редактирования. </w:t>
            </w:r>
          </w:p>
          <w:p w14:paraId="1FD16164" w14:textId="77777777" w:rsidR="00F3504E" w:rsidRPr="00096473" w:rsidRDefault="00F3504E" w:rsidP="00F23B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096473">
              <w:rPr>
                <w:lang w:eastAsia="ar-SA"/>
              </w:rPr>
              <w:t>Проектные материалы выдаются Заказчику в следующем составе:</w:t>
            </w:r>
          </w:p>
          <w:p w14:paraId="3E91EE4E" w14:textId="77777777" w:rsidR="00F3504E" w:rsidRPr="00096473" w:rsidRDefault="00F3504E" w:rsidP="00F23B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096473">
              <w:rPr>
                <w:lang w:eastAsia="ar-SA"/>
              </w:rPr>
              <w:t xml:space="preserve">-  электронную версию проекта </w:t>
            </w:r>
            <w:r w:rsidRPr="00096473">
              <w:rPr>
                <w:rFonts w:eastAsia="Calibri"/>
                <w:shd w:val="clear" w:color="auto" w:fill="FFFFFF"/>
                <w:lang w:val="en-US" w:eastAsia="en-US" w:bidi="en-US"/>
              </w:rPr>
              <w:t>PDF</w:t>
            </w:r>
            <w:r w:rsidRPr="00096473">
              <w:rPr>
                <w:rFonts w:eastAsia="Calibri"/>
                <w:shd w:val="clear" w:color="auto" w:fill="FFFFFF"/>
                <w:lang w:eastAsia="en-US" w:bidi="en-US"/>
              </w:rPr>
              <w:t xml:space="preserve">, </w:t>
            </w:r>
            <w:r w:rsidRPr="00096473">
              <w:rPr>
                <w:rFonts w:eastAsia="Calibri"/>
                <w:shd w:val="clear" w:color="auto" w:fill="FFFFFF"/>
                <w:lang w:val="en-US" w:eastAsia="en-US" w:bidi="en-US"/>
              </w:rPr>
              <w:t>JPEG</w:t>
            </w:r>
            <w:r w:rsidRPr="00096473">
              <w:rPr>
                <w:rFonts w:eastAsia="Calibri"/>
                <w:shd w:val="clear" w:color="auto" w:fill="FFFFFF"/>
                <w:lang w:eastAsia="en-US" w:bidi="en-US"/>
              </w:rPr>
              <w:t xml:space="preserve">, </w:t>
            </w:r>
            <w:r w:rsidRPr="00096473">
              <w:rPr>
                <w:rFonts w:eastAsia="Calibri"/>
                <w:shd w:val="clear" w:color="auto" w:fill="FFFFFF"/>
                <w:lang w:val="en-US" w:eastAsia="en-US" w:bidi="en-US"/>
              </w:rPr>
              <w:t>MID</w:t>
            </w:r>
            <w:r w:rsidRPr="00096473">
              <w:rPr>
                <w:rFonts w:eastAsia="Calibri"/>
                <w:shd w:val="clear" w:color="auto" w:fill="FFFFFF"/>
                <w:lang w:eastAsia="en-US" w:bidi="en-US"/>
              </w:rPr>
              <w:t xml:space="preserve">, </w:t>
            </w:r>
            <w:r w:rsidRPr="00096473">
              <w:rPr>
                <w:rFonts w:eastAsia="Calibri"/>
                <w:shd w:val="clear" w:color="auto" w:fill="FFFFFF"/>
                <w:lang w:val="en-US" w:eastAsia="en-US" w:bidi="en-US"/>
              </w:rPr>
              <w:t>MIF</w:t>
            </w:r>
            <w:r w:rsidRPr="00096473">
              <w:rPr>
                <w:rFonts w:eastAsia="Calibri"/>
                <w:shd w:val="clear" w:color="auto" w:fill="FFFFFF"/>
                <w:lang w:eastAsia="en-US" w:bidi="en-US"/>
              </w:rPr>
              <w:t xml:space="preserve">, </w:t>
            </w:r>
            <w:r w:rsidRPr="00096473">
              <w:rPr>
                <w:rFonts w:eastAsia="Calibri"/>
                <w:shd w:val="clear" w:color="auto" w:fill="FFFFFF"/>
                <w:lang w:val="en-US" w:eastAsia="en-US" w:bidi="en-US"/>
              </w:rPr>
              <w:t>DWG</w:t>
            </w:r>
            <w:r w:rsidRPr="00096473">
              <w:rPr>
                <w:rFonts w:eastAsia="Calibri"/>
                <w:shd w:val="clear" w:color="auto" w:fill="FFFFFF"/>
                <w:lang w:eastAsia="en-US" w:bidi="en-US"/>
              </w:rPr>
              <w:t xml:space="preserve">, </w:t>
            </w:r>
            <w:r w:rsidRPr="00096473">
              <w:rPr>
                <w:rFonts w:eastAsia="Calibri"/>
                <w:shd w:val="clear" w:color="auto" w:fill="FFFFFF"/>
                <w:lang w:val="en-US" w:eastAsia="en-US" w:bidi="en-US"/>
              </w:rPr>
              <w:t>DOC</w:t>
            </w:r>
            <w:r w:rsidRPr="00096473">
              <w:rPr>
                <w:rFonts w:eastAsia="Calibri"/>
                <w:shd w:val="clear" w:color="auto" w:fill="FFFFFF"/>
                <w:lang w:eastAsia="en-US" w:bidi="en-US"/>
              </w:rPr>
              <w:t xml:space="preserve">, </w:t>
            </w:r>
            <w:r w:rsidRPr="00096473">
              <w:rPr>
                <w:rFonts w:eastAsia="Calibri"/>
                <w:shd w:val="clear" w:color="auto" w:fill="FFFFFF"/>
                <w:lang w:val="en-US" w:eastAsia="en-US" w:bidi="en-US"/>
              </w:rPr>
              <w:t>DOCX</w:t>
            </w:r>
            <w:r w:rsidRPr="00096473">
              <w:rPr>
                <w:rFonts w:eastAsia="Calibri"/>
                <w:shd w:val="clear" w:color="auto" w:fill="FFFFFF"/>
                <w:lang w:eastAsia="en-US" w:bidi="en-US"/>
              </w:rPr>
              <w:t xml:space="preserve"> </w:t>
            </w:r>
            <w:r w:rsidRPr="00096473">
              <w:rPr>
                <w:lang w:eastAsia="ar-SA"/>
              </w:rPr>
              <w:t>- в количестве 1 экземпляра;</w:t>
            </w:r>
          </w:p>
          <w:p w14:paraId="7F6FE9EB" w14:textId="77777777" w:rsidR="00F3504E" w:rsidRPr="00096473" w:rsidRDefault="00F3504E" w:rsidP="00F23B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096473">
              <w:rPr>
                <w:lang w:eastAsia="ar-SA"/>
              </w:rPr>
              <w:t>- наличие карта (плана) на бумажном носителе в 1 экземпляре и электронном носителе в 3 экземплярах в соответствии с требованием, указанным настоящим техническим заданием.</w:t>
            </w:r>
          </w:p>
          <w:p w14:paraId="036DD66F" w14:textId="77777777" w:rsidR="00F3504E" w:rsidRPr="00096473" w:rsidRDefault="00F3504E" w:rsidP="00F23B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096473">
              <w:rPr>
                <w:lang w:eastAsia="ar-SA"/>
              </w:rPr>
              <w:t>В процессе согласования и подготовки к утверждению Исполнитель корректирует проект в соответствии с поданными от согласующих организаций предложениями и замечаниями в период действия гарантийных обязательств. Откорректированные материалы передает Заказчику в рабочем порядке.</w:t>
            </w:r>
          </w:p>
          <w:p w14:paraId="27C80FC1" w14:textId="77777777" w:rsidR="00F3504E" w:rsidRPr="00096473" w:rsidRDefault="00F3504E" w:rsidP="00F23B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096473">
              <w:rPr>
                <w:lang w:eastAsia="ar-SA"/>
              </w:rPr>
              <w:lastRenderedPageBreak/>
              <w:t>После согласования, для проведения процедуры утверждения Исполнитель передает Заказчику электронную версию проекта (текстовая часть в форматах *.xls, *.doc, pdf, графическая часть в форматах *.dwg, *.pdf).</w:t>
            </w:r>
          </w:p>
          <w:p w14:paraId="41113821" w14:textId="77777777" w:rsidR="00F3504E" w:rsidRPr="00096473" w:rsidRDefault="00F3504E" w:rsidP="00F23B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096473">
              <w:rPr>
                <w:lang w:eastAsia="ar-SA"/>
              </w:rPr>
              <w:t xml:space="preserve">После утверждения ДПТ и обеспечения ее согласования </w:t>
            </w:r>
            <w:r w:rsidRPr="00096473">
              <w:rPr>
                <w:lang w:eastAsia="en-US"/>
              </w:rPr>
              <w:t>с балансодержателями существующих инженерных сетей</w:t>
            </w:r>
            <w:r w:rsidRPr="00096473">
              <w:rPr>
                <w:lang w:eastAsia="ar-SA"/>
              </w:rPr>
              <w:t xml:space="preserve">, Исполнитель передает Заказчику проект в полном объеме: </w:t>
            </w:r>
          </w:p>
          <w:p w14:paraId="4CA31BBC" w14:textId="77777777" w:rsidR="00F3504E" w:rsidRPr="00096473" w:rsidRDefault="00F3504E" w:rsidP="00F23B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096473">
              <w:rPr>
                <w:lang w:eastAsia="ar-SA"/>
              </w:rPr>
              <w:t>- на бумажных носителях - 2 экз.;</w:t>
            </w:r>
          </w:p>
          <w:p w14:paraId="286BDBA8" w14:textId="77777777" w:rsidR="00F3504E" w:rsidRPr="00096473" w:rsidRDefault="00F3504E" w:rsidP="00F23B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096473">
              <w:rPr>
                <w:lang w:eastAsia="ar-SA"/>
              </w:rPr>
              <w:t>- на электронных носителях (текстовая часть в форматах *.xls, *.doc, pdf, графическая часть в форматах *.dwg, *.pdf) - 3 экз.</w:t>
            </w:r>
          </w:p>
          <w:p w14:paraId="4CD68623" w14:textId="77777777" w:rsidR="00F3504E" w:rsidRPr="00096473" w:rsidRDefault="00F3504E" w:rsidP="00F23B68">
            <w:pPr>
              <w:jc w:val="both"/>
              <w:rPr>
                <w:lang w:eastAsia="en-US"/>
              </w:rPr>
            </w:pPr>
            <w:r w:rsidRPr="00096473">
              <w:rPr>
                <w:lang w:eastAsia="ar-SA"/>
              </w:rPr>
              <w:t>В случае необходимости Исполнитель по согласованию с Заказчиком работ выбирает другие форматы предоставления материалов в электронном носителе.</w:t>
            </w:r>
          </w:p>
        </w:tc>
      </w:tr>
      <w:bookmarkEnd w:id="0"/>
    </w:tbl>
    <w:p w14:paraId="1760AA55" w14:textId="77777777" w:rsidR="00DD72BB" w:rsidRDefault="00DD72BB"/>
    <w:sectPr w:rsidR="00DD7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C6017"/>
    <w:multiLevelType w:val="hybridMultilevel"/>
    <w:tmpl w:val="023C1CD8"/>
    <w:lvl w:ilvl="0" w:tplc="DB0AADD2">
      <w:start w:val="1"/>
      <w:numFmt w:val="decimal"/>
      <w:suff w:val="nothing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644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8C"/>
    <w:rsid w:val="0072498C"/>
    <w:rsid w:val="00DD72BB"/>
    <w:rsid w:val="00F3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290EA-9F77-4CB9-BDE2-1FF9C8EE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основной,Bullet List,FooterText,numbered,Цветной список - Акцент 11,Маркер,название,SL_Абзац списка,f_Абзац 1,Bullet Number,Нумерованый список,lp1,Список дефисный"/>
    <w:basedOn w:val="a"/>
    <w:link w:val="a4"/>
    <w:uiPriority w:val="34"/>
    <w:qFormat/>
    <w:rsid w:val="00F3504E"/>
    <w:pPr>
      <w:ind w:left="720"/>
      <w:contextualSpacing/>
    </w:pPr>
  </w:style>
  <w:style w:type="table" w:styleId="a5">
    <w:name w:val="Table Grid"/>
    <w:basedOn w:val="a1"/>
    <w:uiPriority w:val="39"/>
    <w:rsid w:val="00F35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F3504E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3504E"/>
    <w:pPr>
      <w:shd w:val="clear" w:color="auto" w:fill="FFFFFF"/>
      <w:spacing w:line="0" w:lineRule="atLeast"/>
    </w:pPr>
    <w:rPr>
      <w:rFonts w:eastAsiaTheme="minorHAnsi"/>
      <w:sz w:val="23"/>
      <w:szCs w:val="23"/>
      <w:lang w:eastAsia="en-US"/>
    </w:rPr>
  </w:style>
  <w:style w:type="character" w:customStyle="1" w:styleId="3">
    <w:name w:val="Основной текст (3)_"/>
    <w:basedOn w:val="a0"/>
    <w:link w:val="30"/>
    <w:rsid w:val="00F3504E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3504E"/>
    <w:pPr>
      <w:shd w:val="clear" w:color="auto" w:fill="FFFFFF"/>
      <w:spacing w:line="0" w:lineRule="atLeast"/>
    </w:pPr>
    <w:rPr>
      <w:rFonts w:eastAsiaTheme="minorHAnsi"/>
      <w:sz w:val="25"/>
      <w:szCs w:val="25"/>
      <w:lang w:eastAsia="en-US"/>
    </w:rPr>
  </w:style>
  <w:style w:type="character" w:customStyle="1" w:styleId="a6">
    <w:name w:val="Основной текст_"/>
    <w:basedOn w:val="a0"/>
    <w:link w:val="25"/>
    <w:rsid w:val="00F3504E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5">
    <w:name w:val="Основной текст25"/>
    <w:basedOn w:val="a"/>
    <w:link w:val="a6"/>
    <w:rsid w:val="00F3504E"/>
    <w:pPr>
      <w:shd w:val="clear" w:color="auto" w:fill="FFFFFF"/>
      <w:spacing w:line="0" w:lineRule="atLeast"/>
      <w:ind w:hanging="580"/>
    </w:pPr>
    <w:rPr>
      <w:rFonts w:eastAsiaTheme="minorHAnsi"/>
      <w:sz w:val="23"/>
      <w:szCs w:val="23"/>
      <w:lang w:eastAsia="en-US"/>
    </w:rPr>
  </w:style>
  <w:style w:type="character" w:styleId="a7">
    <w:name w:val="Hyperlink"/>
    <w:basedOn w:val="a0"/>
    <w:uiPriority w:val="99"/>
    <w:unhideWhenUsed/>
    <w:rsid w:val="00F3504E"/>
    <w:rPr>
      <w:color w:val="0563C1"/>
      <w:u w:val="single"/>
    </w:rPr>
  </w:style>
  <w:style w:type="character" w:customStyle="1" w:styleId="a4">
    <w:name w:val="Абзац списка Знак"/>
    <w:aliases w:val="Абзац списка основной Знак,Bullet List Знак,FooterText Знак,numbered Знак,Цветной список - Акцент 11 Знак,Маркер Знак,название Знак,SL_Абзац списка Знак,f_Абзац 1 Знак,Bullet Number Знак,Нумерованый список Знак,lp1 Знак"/>
    <w:link w:val="a3"/>
    <w:uiPriority w:val="34"/>
    <w:qFormat/>
    <w:locked/>
    <w:rsid w:val="00F350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9019193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3685</Words>
  <Characters>21009</Characters>
  <Application>Microsoft Office Word</Application>
  <DocSecurity>0</DocSecurity>
  <Lines>175</Lines>
  <Paragraphs>49</Paragraphs>
  <ScaleCrop>false</ScaleCrop>
  <Company/>
  <LinksUpToDate>false</LinksUpToDate>
  <CharactersWithSpaces>24645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tdosadrk</dc:creator>
  <cp:keywords/>
  <dc:description/>
  <cp:lastModifiedBy>tdosadrk</cp:lastModifiedBy>
  <cp:revision>2</cp:revision>
  <dcterms:created xsi:type="dcterms:W3CDTF">2025-06-23T09:48:00Z</dcterms:created>
  <dcterms:modified xsi:type="dcterms:W3CDTF">2025-06-23T09:48:00Z</dcterms:modified>
</cp:coreProperties>
</file>