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61448DF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proofErr w:type="spellStart"/>
      <w:r w:rsidR="00DE1AC0">
        <w:rPr>
          <w:sz w:val="26"/>
          <w:szCs w:val="26"/>
        </w:rPr>
        <w:t>строительнор</w:t>
      </w:r>
      <w:proofErr w:type="spellEnd"/>
      <w:r w:rsidR="00DE1AC0">
        <w:rPr>
          <w:sz w:val="26"/>
          <w:szCs w:val="26"/>
        </w:rPr>
        <w:t xml:space="preserve">-монтажных </w:t>
      </w:r>
      <w:r w:rsidRPr="00DB4292">
        <w:rPr>
          <w:sz w:val="26"/>
          <w:szCs w:val="26"/>
        </w:rPr>
        <w:t>работ</w:t>
      </w:r>
      <w:r w:rsidR="00DE1AC0">
        <w:rPr>
          <w:sz w:val="26"/>
          <w:szCs w:val="26"/>
        </w:rPr>
        <w:t xml:space="preserve"> по</w:t>
      </w:r>
      <w:r w:rsidR="00CF491A" w:rsidRPr="00DB4292">
        <w:rPr>
          <w:sz w:val="26"/>
          <w:szCs w:val="26"/>
        </w:rPr>
        <w:t xml:space="preserve"> объект</w:t>
      </w:r>
      <w:r w:rsidR="00DE1AC0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80FB811" w:rsidR="004C597D" w:rsidRPr="007546E8" w:rsidRDefault="0037313A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7546E8">
        <w:rPr>
          <w:sz w:val="26"/>
          <w:szCs w:val="26"/>
        </w:rPr>
        <w:t>«</w:t>
      </w:r>
      <w:r w:rsidR="007546E8" w:rsidRPr="007546E8">
        <w:rPr>
          <w:sz w:val="26"/>
          <w:szCs w:val="26"/>
        </w:rPr>
        <w:t xml:space="preserve">Строительство подъездной дороги к оптово-распределительному центру на территории </w:t>
      </w:r>
      <w:proofErr w:type="spellStart"/>
      <w:r w:rsidR="007546E8" w:rsidRPr="007546E8">
        <w:rPr>
          <w:sz w:val="26"/>
          <w:szCs w:val="26"/>
        </w:rPr>
        <w:t>Чистенского</w:t>
      </w:r>
      <w:proofErr w:type="spellEnd"/>
      <w:r w:rsidR="007546E8" w:rsidRPr="007546E8">
        <w:rPr>
          <w:sz w:val="26"/>
          <w:szCs w:val="26"/>
        </w:rPr>
        <w:t xml:space="preserve"> сельского поселения муниципального образования Симферопольский район Республики Крым</w:t>
      </w:r>
      <w:r w:rsidRPr="007546E8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5446E97F" w:rsidR="00AA78F3" w:rsidRPr="003A6C8D" w:rsidRDefault="003A6C8D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3A6C8D">
        <w:rPr>
          <w:sz w:val="26"/>
          <w:szCs w:val="26"/>
        </w:rPr>
        <w:t>Распоряжение Совета министров Республики Крым от 05.12.2023 № 2181-р 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  <w:r w:rsidR="00F70A12" w:rsidRPr="003A6C8D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5538DFF0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62C58BC0" w14:textId="04E5A20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F6701C">
        <w:rPr>
          <w:sz w:val="26"/>
          <w:szCs w:val="26"/>
        </w:rPr>
        <w:t>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012E7E25" w:rsidR="00F6701C" w:rsidRPr="00497A4E" w:rsidRDefault="003A6C8D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документация по </w:t>
      </w:r>
      <w:r w:rsidR="00421EAF">
        <w:rPr>
          <w:sz w:val="26"/>
          <w:szCs w:val="26"/>
        </w:rPr>
        <w:t>Объект</w:t>
      </w:r>
      <w:r>
        <w:rPr>
          <w:sz w:val="26"/>
          <w:szCs w:val="26"/>
        </w:rPr>
        <w:t>у</w:t>
      </w:r>
      <w:r w:rsidR="00421EAF">
        <w:rPr>
          <w:sz w:val="26"/>
          <w:szCs w:val="26"/>
        </w:rPr>
        <w:t>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81EFB24" w:rsidR="00247214" w:rsidRDefault="0037313A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37313A">
        <w:rPr>
          <w:sz w:val="26"/>
          <w:szCs w:val="26"/>
        </w:rPr>
        <w:t>«</w:t>
      </w:r>
      <w:r w:rsidR="007546E8" w:rsidRPr="007546E8">
        <w:rPr>
          <w:sz w:val="26"/>
          <w:szCs w:val="26"/>
        </w:rPr>
        <w:t xml:space="preserve">Строительство подъездной дороги к оптово-распределительному центру на территории </w:t>
      </w:r>
      <w:proofErr w:type="spellStart"/>
      <w:r w:rsidR="007546E8" w:rsidRPr="007546E8">
        <w:rPr>
          <w:sz w:val="26"/>
          <w:szCs w:val="26"/>
        </w:rPr>
        <w:t>Чистенского</w:t>
      </w:r>
      <w:proofErr w:type="spellEnd"/>
      <w:r w:rsidR="007546E8" w:rsidRPr="007546E8">
        <w:rPr>
          <w:sz w:val="26"/>
          <w:szCs w:val="26"/>
        </w:rPr>
        <w:t xml:space="preserve"> сельского поселения муниципального образования Симферопольский район Республики Крым</w:t>
      </w:r>
      <w:r w:rsidRPr="0037313A">
        <w:rPr>
          <w:sz w:val="26"/>
          <w:szCs w:val="26"/>
        </w:rPr>
        <w:t>»</w:t>
      </w:r>
    </w:p>
    <w:p w14:paraId="47956E37" w14:textId="4AB22186" w:rsidR="003A6C8D" w:rsidRDefault="003A6C8D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</w:p>
    <w:p w14:paraId="2EBD00F3" w14:textId="77777777" w:rsidR="003A6C8D" w:rsidRPr="0037313A" w:rsidRDefault="003A6C8D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1701"/>
        <w:gridCol w:w="3544"/>
      </w:tblGrid>
      <w:tr w:rsidR="003A6C8D" w:rsidRPr="004B3930" w14:paraId="63FC98EB" w14:textId="77777777" w:rsidTr="003A6C8D">
        <w:trPr>
          <w:trHeight w:val="21"/>
          <w:tblHeader/>
        </w:trPr>
        <w:tc>
          <w:tcPr>
            <w:tcW w:w="4394" w:type="dxa"/>
            <w:shd w:val="clear" w:color="auto" w:fill="FFFFFF"/>
            <w:vAlign w:val="center"/>
          </w:tcPr>
          <w:p w14:paraId="5BAFE50F" w14:textId="77777777" w:rsidR="003A6C8D" w:rsidRPr="00391AEE" w:rsidRDefault="003A6C8D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</w:tcPr>
          <w:p w14:paraId="039C442D" w14:textId="366AEF83" w:rsidR="003A6C8D" w:rsidRPr="00391AEE" w:rsidRDefault="003A6C8D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A6C8D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6A440A90" w:rsidR="003A6C8D" w:rsidRPr="00391AEE" w:rsidRDefault="003A6C8D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467A4C" w:rsidRPr="0067226C" w14:paraId="0910F450" w14:textId="77777777" w:rsidTr="006D5549">
        <w:trPr>
          <w:trHeight w:val="21"/>
        </w:trPr>
        <w:tc>
          <w:tcPr>
            <w:tcW w:w="4394" w:type="dxa"/>
            <w:shd w:val="clear" w:color="auto" w:fill="FFFFFF"/>
          </w:tcPr>
          <w:p w14:paraId="6C836096" w14:textId="24B46287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1701" w:type="dxa"/>
            <w:shd w:val="clear" w:color="auto" w:fill="FFFFFF"/>
          </w:tcPr>
          <w:p w14:paraId="436F26C2" w14:textId="091BFAD7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071D45F1" w14:textId="5086DE91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4</w:t>
            </w:r>
          </w:p>
        </w:tc>
      </w:tr>
      <w:tr w:rsidR="003A6C8D" w:rsidRPr="0067226C" w14:paraId="4BBFCEE2" w14:textId="77777777" w:rsidTr="0015104F">
        <w:trPr>
          <w:trHeight w:val="21"/>
        </w:trPr>
        <w:tc>
          <w:tcPr>
            <w:tcW w:w="4394" w:type="dxa"/>
            <w:shd w:val="clear" w:color="auto" w:fill="FFFFFF"/>
          </w:tcPr>
          <w:p w14:paraId="21B11F34" w14:textId="76D56705" w:rsidR="003A6C8D" w:rsidRPr="00467A4C" w:rsidRDefault="003A6C8D" w:rsidP="003A6C8D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Вид работ</w:t>
            </w:r>
          </w:p>
        </w:tc>
        <w:tc>
          <w:tcPr>
            <w:tcW w:w="1701" w:type="dxa"/>
            <w:shd w:val="clear" w:color="auto" w:fill="FFFFFF"/>
          </w:tcPr>
          <w:p w14:paraId="2306E170" w14:textId="73DE32A9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5A034D78" w14:textId="2E4A6360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Строительство</w:t>
            </w:r>
          </w:p>
        </w:tc>
      </w:tr>
      <w:tr w:rsidR="003A6C8D" w:rsidRPr="0067226C" w14:paraId="61F2E135" w14:textId="77777777" w:rsidTr="003271C9">
        <w:trPr>
          <w:trHeight w:val="21"/>
        </w:trPr>
        <w:tc>
          <w:tcPr>
            <w:tcW w:w="4394" w:type="dxa"/>
            <w:shd w:val="clear" w:color="auto" w:fill="FFFFFF"/>
          </w:tcPr>
          <w:p w14:paraId="2F0A3946" w14:textId="0294B628" w:rsidR="003A6C8D" w:rsidRPr="00467A4C" w:rsidRDefault="003A6C8D" w:rsidP="003A6C8D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Общая строительная длина</w:t>
            </w:r>
          </w:p>
        </w:tc>
        <w:tc>
          <w:tcPr>
            <w:tcW w:w="1701" w:type="dxa"/>
            <w:shd w:val="clear" w:color="auto" w:fill="FFFFFF"/>
          </w:tcPr>
          <w:p w14:paraId="36440E38" w14:textId="1E1CD28F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километр</w:t>
            </w:r>
          </w:p>
        </w:tc>
        <w:tc>
          <w:tcPr>
            <w:tcW w:w="3544" w:type="dxa"/>
            <w:shd w:val="clear" w:color="auto" w:fill="FFFFFF"/>
          </w:tcPr>
          <w:p w14:paraId="6BE24160" w14:textId="52C66A01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0,41</w:t>
            </w:r>
          </w:p>
        </w:tc>
      </w:tr>
      <w:tr w:rsidR="003A6C8D" w:rsidRPr="0067226C" w14:paraId="20AE4719" w14:textId="77777777" w:rsidTr="0002742A">
        <w:trPr>
          <w:trHeight w:val="21"/>
        </w:trPr>
        <w:tc>
          <w:tcPr>
            <w:tcW w:w="4394" w:type="dxa"/>
            <w:shd w:val="clear" w:color="auto" w:fill="FFFFFF"/>
          </w:tcPr>
          <w:p w14:paraId="26D46BB8" w14:textId="30B9C26F" w:rsidR="003A6C8D" w:rsidRPr="00467A4C" w:rsidRDefault="003A6C8D" w:rsidP="003A6C8D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Число полос для движения</w:t>
            </w:r>
          </w:p>
        </w:tc>
        <w:tc>
          <w:tcPr>
            <w:tcW w:w="1701" w:type="dxa"/>
            <w:shd w:val="clear" w:color="auto" w:fill="FFFFFF"/>
          </w:tcPr>
          <w:p w14:paraId="3E353AAD" w14:textId="6164DD49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1B18C79B" w14:textId="758A25DD" w:rsidR="003A6C8D" w:rsidRPr="00467A4C" w:rsidRDefault="003A6C8D" w:rsidP="003A6C8D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2</w:t>
            </w:r>
          </w:p>
        </w:tc>
      </w:tr>
      <w:tr w:rsidR="00467A4C" w:rsidRPr="0067226C" w14:paraId="56ADDD4B" w14:textId="77777777" w:rsidTr="006C03FA">
        <w:trPr>
          <w:trHeight w:val="21"/>
        </w:trPr>
        <w:tc>
          <w:tcPr>
            <w:tcW w:w="4394" w:type="dxa"/>
            <w:shd w:val="clear" w:color="auto" w:fill="FFFFFF"/>
          </w:tcPr>
          <w:p w14:paraId="5A2EA08F" w14:textId="2EF0CDA2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Расчетная скорость</w:t>
            </w:r>
          </w:p>
        </w:tc>
        <w:tc>
          <w:tcPr>
            <w:tcW w:w="1701" w:type="dxa"/>
            <w:shd w:val="clear" w:color="auto" w:fill="FFFFFF"/>
          </w:tcPr>
          <w:p w14:paraId="49D277AC" w14:textId="670D817D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километр в час</w:t>
            </w:r>
          </w:p>
        </w:tc>
        <w:tc>
          <w:tcPr>
            <w:tcW w:w="3544" w:type="dxa"/>
            <w:shd w:val="clear" w:color="auto" w:fill="FFFFFF"/>
          </w:tcPr>
          <w:p w14:paraId="2A45E6A4" w14:textId="0C2D76C0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60</w:t>
            </w:r>
          </w:p>
        </w:tc>
      </w:tr>
      <w:tr w:rsidR="00467A4C" w:rsidRPr="0067226C" w14:paraId="3B8D5990" w14:textId="77777777" w:rsidTr="009D15C1">
        <w:trPr>
          <w:trHeight w:val="21"/>
        </w:trPr>
        <w:tc>
          <w:tcPr>
            <w:tcW w:w="4394" w:type="dxa"/>
            <w:shd w:val="clear" w:color="auto" w:fill="FFFFFF"/>
          </w:tcPr>
          <w:p w14:paraId="76070AAB" w14:textId="453494DD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Ширина проезжей части</w:t>
            </w:r>
          </w:p>
        </w:tc>
        <w:tc>
          <w:tcPr>
            <w:tcW w:w="1701" w:type="dxa"/>
            <w:shd w:val="clear" w:color="auto" w:fill="FFFFFF"/>
          </w:tcPr>
          <w:p w14:paraId="07313849" w14:textId="0D3FAF64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06490D3C" w14:textId="5F383F48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2х3,5</w:t>
            </w:r>
          </w:p>
        </w:tc>
      </w:tr>
      <w:tr w:rsidR="00467A4C" w:rsidRPr="0067226C" w14:paraId="52B41696" w14:textId="77777777" w:rsidTr="003A7CC9">
        <w:trPr>
          <w:trHeight w:val="21"/>
        </w:trPr>
        <w:tc>
          <w:tcPr>
            <w:tcW w:w="4394" w:type="dxa"/>
            <w:shd w:val="clear" w:color="auto" w:fill="FFFFFF"/>
          </w:tcPr>
          <w:p w14:paraId="3E0E152E" w14:textId="7A90F541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Ширина земляного полотна</w:t>
            </w:r>
          </w:p>
        </w:tc>
        <w:tc>
          <w:tcPr>
            <w:tcW w:w="1701" w:type="dxa"/>
            <w:shd w:val="clear" w:color="auto" w:fill="FFFFFF"/>
          </w:tcPr>
          <w:p w14:paraId="3D4F6DF0" w14:textId="261DC8D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2B395D11" w14:textId="5FAF5857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8,5-11,5</w:t>
            </w:r>
          </w:p>
        </w:tc>
      </w:tr>
      <w:tr w:rsidR="00467A4C" w:rsidRPr="0067226C" w14:paraId="370AD682" w14:textId="77777777" w:rsidTr="003C0D31">
        <w:trPr>
          <w:trHeight w:val="21"/>
        </w:trPr>
        <w:tc>
          <w:tcPr>
            <w:tcW w:w="4394" w:type="dxa"/>
            <w:shd w:val="clear" w:color="auto" w:fill="FFFFFF"/>
          </w:tcPr>
          <w:p w14:paraId="6B3A7FC5" w14:textId="54BDA98D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Ширина тротуара</w:t>
            </w:r>
          </w:p>
        </w:tc>
        <w:tc>
          <w:tcPr>
            <w:tcW w:w="1701" w:type="dxa"/>
            <w:shd w:val="clear" w:color="auto" w:fill="FFFFFF"/>
          </w:tcPr>
          <w:p w14:paraId="3E4487BA" w14:textId="0B1E7A11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6617B86B" w14:textId="2B3D8A9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1,5-3,0</w:t>
            </w:r>
          </w:p>
        </w:tc>
      </w:tr>
      <w:tr w:rsidR="00467A4C" w:rsidRPr="0067226C" w14:paraId="514DBF0A" w14:textId="77777777" w:rsidTr="00113C9F">
        <w:trPr>
          <w:trHeight w:val="21"/>
        </w:trPr>
        <w:tc>
          <w:tcPr>
            <w:tcW w:w="4394" w:type="dxa"/>
            <w:shd w:val="clear" w:color="auto" w:fill="FFFFFF"/>
          </w:tcPr>
          <w:p w14:paraId="4F547B7E" w14:textId="4D82DCD9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Поперечный угол проезжей части</w:t>
            </w:r>
          </w:p>
        </w:tc>
        <w:tc>
          <w:tcPr>
            <w:tcW w:w="1701" w:type="dxa"/>
            <w:shd w:val="clear" w:color="auto" w:fill="FFFFFF"/>
          </w:tcPr>
          <w:p w14:paraId="77125E65" w14:textId="305F42A8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промилле</w:t>
            </w:r>
          </w:p>
        </w:tc>
        <w:tc>
          <w:tcPr>
            <w:tcW w:w="3544" w:type="dxa"/>
            <w:shd w:val="clear" w:color="auto" w:fill="FFFFFF"/>
          </w:tcPr>
          <w:p w14:paraId="16BC4FCA" w14:textId="518CE7FE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20</w:t>
            </w:r>
          </w:p>
        </w:tc>
      </w:tr>
      <w:tr w:rsidR="00467A4C" w:rsidRPr="0067226C" w14:paraId="6B4D1079" w14:textId="77777777" w:rsidTr="00F52AB2">
        <w:trPr>
          <w:trHeight w:val="21"/>
        </w:trPr>
        <w:tc>
          <w:tcPr>
            <w:tcW w:w="4394" w:type="dxa"/>
            <w:shd w:val="clear" w:color="auto" w:fill="FFFFFF"/>
          </w:tcPr>
          <w:p w14:paraId="1586E075" w14:textId="1E88C267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Поперечный угол обочин</w:t>
            </w:r>
          </w:p>
        </w:tc>
        <w:tc>
          <w:tcPr>
            <w:tcW w:w="1701" w:type="dxa"/>
            <w:shd w:val="clear" w:color="auto" w:fill="FFFFFF"/>
          </w:tcPr>
          <w:p w14:paraId="725D9622" w14:textId="7F969925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промилле</w:t>
            </w:r>
          </w:p>
        </w:tc>
        <w:tc>
          <w:tcPr>
            <w:tcW w:w="3544" w:type="dxa"/>
            <w:shd w:val="clear" w:color="auto" w:fill="FFFFFF"/>
          </w:tcPr>
          <w:p w14:paraId="0B5587F2" w14:textId="4F7E1554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15</w:t>
            </w:r>
          </w:p>
        </w:tc>
      </w:tr>
      <w:tr w:rsidR="00467A4C" w:rsidRPr="0067226C" w14:paraId="3EC52869" w14:textId="77777777" w:rsidTr="00BD28E9">
        <w:trPr>
          <w:trHeight w:val="21"/>
        </w:trPr>
        <w:tc>
          <w:tcPr>
            <w:tcW w:w="4394" w:type="dxa"/>
            <w:shd w:val="clear" w:color="auto" w:fill="FFFFFF"/>
          </w:tcPr>
          <w:p w14:paraId="074B2E02" w14:textId="1FBE6ED4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Максимальный продольный уклон</w:t>
            </w:r>
          </w:p>
        </w:tc>
        <w:tc>
          <w:tcPr>
            <w:tcW w:w="1701" w:type="dxa"/>
            <w:shd w:val="clear" w:color="auto" w:fill="FFFFFF"/>
          </w:tcPr>
          <w:p w14:paraId="6A30BC92" w14:textId="67AE8471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промилле</w:t>
            </w:r>
          </w:p>
        </w:tc>
        <w:tc>
          <w:tcPr>
            <w:tcW w:w="3544" w:type="dxa"/>
            <w:shd w:val="clear" w:color="auto" w:fill="FFFFFF"/>
          </w:tcPr>
          <w:p w14:paraId="6ABF0F91" w14:textId="2D1BE38E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80</w:t>
            </w:r>
          </w:p>
        </w:tc>
      </w:tr>
      <w:tr w:rsidR="00467A4C" w:rsidRPr="0067226C" w14:paraId="2D5B2BBF" w14:textId="77777777" w:rsidTr="000A3DAF">
        <w:trPr>
          <w:trHeight w:val="21"/>
        </w:trPr>
        <w:tc>
          <w:tcPr>
            <w:tcW w:w="4394" w:type="dxa"/>
            <w:shd w:val="clear" w:color="auto" w:fill="FFFFFF"/>
          </w:tcPr>
          <w:p w14:paraId="1BF45064" w14:textId="25EB7247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Минимальный радиус горизонтальных кривых</w:t>
            </w:r>
          </w:p>
        </w:tc>
        <w:tc>
          <w:tcPr>
            <w:tcW w:w="1701" w:type="dxa"/>
            <w:shd w:val="clear" w:color="auto" w:fill="FFFFFF"/>
          </w:tcPr>
          <w:p w14:paraId="06BCC6C7" w14:textId="548BD367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13227E7D" w14:textId="1339E672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110</w:t>
            </w:r>
          </w:p>
        </w:tc>
      </w:tr>
      <w:tr w:rsidR="00467A4C" w:rsidRPr="0067226C" w14:paraId="52C5CFC5" w14:textId="77777777" w:rsidTr="00952A2C">
        <w:trPr>
          <w:trHeight w:val="21"/>
        </w:trPr>
        <w:tc>
          <w:tcPr>
            <w:tcW w:w="4394" w:type="dxa"/>
            <w:shd w:val="clear" w:color="auto" w:fill="FFFFFF"/>
          </w:tcPr>
          <w:p w14:paraId="05628A76" w14:textId="08D53A75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Минимальный радиус выпуклых вертикальных кривых</w:t>
            </w:r>
          </w:p>
        </w:tc>
        <w:tc>
          <w:tcPr>
            <w:tcW w:w="1701" w:type="dxa"/>
            <w:shd w:val="clear" w:color="auto" w:fill="FFFFFF"/>
          </w:tcPr>
          <w:p w14:paraId="306672A9" w14:textId="77305FE2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65499429" w14:textId="15DB68F3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1000</w:t>
            </w:r>
          </w:p>
        </w:tc>
      </w:tr>
      <w:tr w:rsidR="00467A4C" w:rsidRPr="0067226C" w14:paraId="574CFA3A" w14:textId="77777777" w:rsidTr="00FD3D02">
        <w:trPr>
          <w:trHeight w:val="21"/>
        </w:trPr>
        <w:tc>
          <w:tcPr>
            <w:tcW w:w="4394" w:type="dxa"/>
            <w:shd w:val="clear" w:color="auto" w:fill="FFFFFF"/>
          </w:tcPr>
          <w:p w14:paraId="6BDC8BCD" w14:textId="2DCBD0A0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Минимальный радиус вогнутых вертикальных кривых</w:t>
            </w:r>
          </w:p>
        </w:tc>
        <w:tc>
          <w:tcPr>
            <w:tcW w:w="1701" w:type="dxa"/>
            <w:shd w:val="clear" w:color="auto" w:fill="FFFFFF"/>
          </w:tcPr>
          <w:p w14:paraId="06EC16EF" w14:textId="7F0F635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метр</w:t>
            </w:r>
          </w:p>
        </w:tc>
        <w:tc>
          <w:tcPr>
            <w:tcW w:w="3544" w:type="dxa"/>
            <w:shd w:val="clear" w:color="auto" w:fill="FFFFFF"/>
          </w:tcPr>
          <w:p w14:paraId="2A389230" w14:textId="0C63CD71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1000</w:t>
            </w:r>
          </w:p>
        </w:tc>
      </w:tr>
      <w:tr w:rsidR="00467A4C" w:rsidRPr="0067226C" w14:paraId="7110AA45" w14:textId="77777777" w:rsidTr="004015A2">
        <w:trPr>
          <w:trHeight w:val="21"/>
        </w:trPr>
        <w:tc>
          <w:tcPr>
            <w:tcW w:w="4394" w:type="dxa"/>
            <w:shd w:val="clear" w:color="auto" w:fill="FFFFFF"/>
          </w:tcPr>
          <w:p w14:paraId="546F2A44" w14:textId="1E65700E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Тип дорожной одежды</w:t>
            </w:r>
          </w:p>
        </w:tc>
        <w:tc>
          <w:tcPr>
            <w:tcW w:w="1701" w:type="dxa"/>
            <w:shd w:val="clear" w:color="auto" w:fill="FFFFFF"/>
          </w:tcPr>
          <w:p w14:paraId="47B544D3" w14:textId="34888D6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101E2F7E" w14:textId="75A634E2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Капитальный</w:t>
            </w:r>
          </w:p>
        </w:tc>
      </w:tr>
      <w:tr w:rsidR="00467A4C" w:rsidRPr="0067226C" w14:paraId="5D796FC1" w14:textId="77777777" w:rsidTr="00454F07">
        <w:trPr>
          <w:trHeight w:val="21"/>
        </w:trPr>
        <w:tc>
          <w:tcPr>
            <w:tcW w:w="4394" w:type="dxa"/>
            <w:shd w:val="clear" w:color="auto" w:fill="FFFFFF"/>
          </w:tcPr>
          <w:p w14:paraId="4C0A84EA" w14:textId="07A4F97A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Вид покрытия проезжей части</w:t>
            </w:r>
          </w:p>
        </w:tc>
        <w:tc>
          <w:tcPr>
            <w:tcW w:w="1701" w:type="dxa"/>
            <w:shd w:val="clear" w:color="auto" w:fill="FFFFFF"/>
          </w:tcPr>
          <w:p w14:paraId="4A99E60A" w14:textId="5F0380C1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0D1AF018" w14:textId="246F583D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Асфальтобетон</w:t>
            </w:r>
          </w:p>
        </w:tc>
      </w:tr>
      <w:tr w:rsidR="00467A4C" w:rsidRPr="0067226C" w14:paraId="3F322102" w14:textId="77777777" w:rsidTr="00EF22F1">
        <w:trPr>
          <w:trHeight w:val="21"/>
        </w:trPr>
        <w:tc>
          <w:tcPr>
            <w:tcW w:w="4394" w:type="dxa"/>
            <w:shd w:val="clear" w:color="auto" w:fill="FFFFFF"/>
          </w:tcPr>
          <w:p w14:paraId="599353E2" w14:textId="203B87B4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lastRenderedPageBreak/>
              <w:t>Расчетные нагрузки: для автомобильной дороги</w:t>
            </w:r>
          </w:p>
        </w:tc>
        <w:tc>
          <w:tcPr>
            <w:tcW w:w="1701" w:type="dxa"/>
            <w:shd w:val="clear" w:color="auto" w:fill="FFFFFF"/>
          </w:tcPr>
          <w:p w14:paraId="0405E47D" w14:textId="26D1D34B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14:paraId="711B4BA6" w14:textId="5AA3A1F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по ГОСТ Р 32960-2014 А-11,5, Н-14</w:t>
            </w:r>
          </w:p>
        </w:tc>
      </w:tr>
      <w:tr w:rsidR="00467A4C" w:rsidRPr="004B3930" w14:paraId="78988F35" w14:textId="77777777" w:rsidTr="003A6C8D">
        <w:trPr>
          <w:trHeight w:val="21"/>
        </w:trPr>
        <w:tc>
          <w:tcPr>
            <w:tcW w:w="4394" w:type="dxa"/>
            <w:shd w:val="clear" w:color="auto" w:fill="FFFFFF"/>
          </w:tcPr>
          <w:p w14:paraId="6A7958A8" w14:textId="580BC5E8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 xml:space="preserve">Малые </w:t>
            </w:r>
            <w:proofErr w:type="spellStart"/>
            <w:r w:rsidRPr="00467A4C">
              <w:rPr>
                <w:sz w:val="26"/>
                <w:szCs w:val="26"/>
              </w:rPr>
              <w:t>исскуственные</w:t>
            </w:r>
            <w:proofErr w:type="spellEnd"/>
            <w:r w:rsidRPr="00467A4C">
              <w:rPr>
                <w:sz w:val="26"/>
                <w:szCs w:val="26"/>
              </w:rPr>
              <w:t xml:space="preserve"> сооружения (</w:t>
            </w:r>
            <w:proofErr w:type="spellStart"/>
            <w:r w:rsidRPr="00467A4C">
              <w:rPr>
                <w:sz w:val="26"/>
                <w:szCs w:val="26"/>
              </w:rPr>
              <w:t>водопропусктные</w:t>
            </w:r>
            <w:proofErr w:type="spellEnd"/>
            <w:r w:rsidRPr="00467A4C">
              <w:rPr>
                <w:sz w:val="26"/>
                <w:szCs w:val="26"/>
              </w:rPr>
              <w:t xml:space="preserve"> трубы))</w:t>
            </w:r>
          </w:p>
        </w:tc>
        <w:tc>
          <w:tcPr>
            <w:tcW w:w="1701" w:type="dxa"/>
            <w:shd w:val="clear" w:color="auto" w:fill="FFFFFF"/>
          </w:tcPr>
          <w:p w14:paraId="0ACEA835" w14:textId="56B44BBE" w:rsidR="00467A4C" w:rsidRPr="00467A4C" w:rsidRDefault="00467A4C" w:rsidP="00467A4C">
            <w:pPr>
              <w:jc w:val="center"/>
              <w:rPr>
                <w:sz w:val="26"/>
                <w:szCs w:val="26"/>
                <w:lang w:val="en-US"/>
              </w:rPr>
            </w:pPr>
            <w:r w:rsidRPr="00467A4C">
              <w:rPr>
                <w:sz w:val="26"/>
                <w:szCs w:val="26"/>
              </w:rPr>
              <w:t>штук</w:t>
            </w:r>
          </w:p>
        </w:tc>
        <w:tc>
          <w:tcPr>
            <w:tcW w:w="3544" w:type="dxa"/>
            <w:shd w:val="clear" w:color="auto" w:fill="FFFFFF"/>
          </w:tcPr>
          <w:p w14:paraId="4C4B1CB1" w14:textId="5DCA9888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1</w:t>
            </w:r>
          </w:p>
        </w:tc>
      </w:tr>
      <w:tr w:rsidR="00467A4C" w:rsidRPr="0075017F" w14:paraId="178BD07D" w14:textId="77777777" w:rsidTr="003A6C8D">
        <w:trPr>
          <w:trHeight w:val="21"/>
        </w:trPr>
        <w:tc>
          <w:tcPr>
            <w:tcW w:w="4394" w:type="dxa"/>
            <w:shd w:val="clear" w:color="auto" w:fill="FFFFFF"/>
          </w:tcPr>
          <w:p w14:paraId="0FBAED73" w14:textId="16F030FC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Электроосвещение</w:t>
            </w:r>
          </w:p>
        </w:tc>
        <w:tc>
          <w:tcPr>
            <w:tcW w:w="1701" w:type="dxa"/>
          </w:tcPr>
          <w:p w14:paraId="6B18F346" w14:textId="1793F017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километр</w:t>
            </w:r>
          </w:p>
        </w:tc>
        <w:tc>
          <w:tcPr>
            <w:tcW w:w="3544" w:type="dxa"/>
            <w:shd w:val="clear" w:color="auto" w:fill="auto"/>
          </w:tcPr>
          <w:p w14:paraId="11341EBC" w14:textId="216E7335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0,41</w:t>
            </w:r>
          </w:p>
        </w:tc>
      </w:tr>
      <w:tr w:rsidR="00467A4C" w:rsidRPr="0075017F" w14:paraId="0A4126A1" w14:textId="77777777" w:rsidTr="003A6C8D">
        <w:trPr>
          <w:trHeight w:val="21"/>
        </w:trPr>
        <w:tc>
          <w:tcPr>
            <w:tcW w:w="4394" w:type="dxa"/>
            <w:shd w:val="clear" w:color="auto" w:fill="FFFFFF"/>
          </w:tcPr>
          <w:p w14:paraId="135ADD3E" w14:textId="5332FF1B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Барьерное ограждение</w:t>
            </w:r>
          </w:p>
        </w:tc>
        <w:tc>
          <w:tcPr>
            <w:tcW w:w="1701" w:type="dxa"/>
          </w:tcPr>
          <w:p w14:paraId="1FE64A99" w14:textId="66718AAB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километр</w:t>
            </w:r>
          </w:p>
        </w:tc>
        <w:tc>
          <w:tcPr>
            <w:tcW w:w="3544" w:type="dxa"/>
            <w:shd w:val="clear" w:color="auto" w:fill="auto"/>
          </w:tcPr>
          <w:p w14:paraId="60C89676" w14:textId="2CE1B67C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0,53</w:t>
            </w:r>
          </w:p>
        </w:tc>
      </w:tr>
      <w:tr w:rsidR="00467A4C" w:rsidRPr="0075017F" w14:paraId="7DD595B8" w14:textId="77777777" w:rsidTr="003A6C8D">
        <w:trPr>
          <w:trHeight w:val="21"/>
        </w:trPr>
        <w:tc>
          <w:tcPr>
            <w:tcW w:w="4394" w:type="dxa"/>
            <w:shd w:val="clear" w:color="auto" w:fill="FFFFFF"/>
          </w:tcPr>
          <w:p w14:paraId="59E40A32" w14:textId="75896CA0" w:rsidR="00467A4C" w:rsidRPr="00467A4C" w:rsidRDefault="00467A4C" w:rsidP="00467A4C">
            <w:pPr>
              <w:ind w:firstLine="132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Уровень ответственности</w:t>
            </w:r>
          </w:p>
        </w:tc>
        <w:tc>
          <w:tcPr>
            <w:tcW w:w="1701" w:type="dxa"/>
          </w:tcPr>
          <w:p w14:paraId="1C6818CD" w14:textId="3419398D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608C34E1" w14:textId="46C1A0C7" w:rsidR="00467A4C" w:rsidRPr="00467A4C" w:rsidRDefault="00467A4C" w:rsidP="00467A4C">
            <w:pPr>
              <w:jc w:val="center"/>
              <w:rPr>
                <w:sz w:val="26"/>
                <w:szCs w:val="26"/>
              </w:rPr>
            </w:pPr>
            <w:r w:rsidRPr="00467A4C">
              <w:rPr>
                <w:sz w:val="26"/>
                <w:szCs w:val="26"/>
              </w:rPr>
              <w:t>Нормальный</w:t>
            </w:r>
          </w:p>
        </w:tc>
      </w:tr>
      <w:bookmarkEnd w:id="1"/>
    </w:tbl>
    <w:p w14:paraId="00DE953E" w14:textId="5A14B2C8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185137A" w:rsidR="00035111" w:rsidRPr="00DE1AC0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2A7ED1">
        <w:rPr>
          <w:sz w:val="26"/>
          <w:szCs w:val="26"/>
        </w:rPr>
        <w:t xml:space="preserve">До </w:t>
      </w:r>
      <w:r w:rsidR="00467A4C" w:rsidRPr="002A7ED1">
        <w:rPr>
          <w:sz w:val="26"/>
          <w:szCs w:val="26"/>
        </w:rPr>
        <w:t>01</w:t>
      </w:r>
      <w:r w:rsidRPr="002A7ED1">
        <w:rPr>
          <w:sz w:val="26"/>
          <w:szCs w:val="26"/>
        </w:rPr>
        <w:t xml:space="preserve"> </w:t>
      </w:r>
      <w:r w:rsidR="00EA43D9" w:rsidRPr="002A7ED1">
        <w:rPr>
          <w:sz w:val="26"/>
          <w:szCs w:val="26"/>
        </w:rPr>
        <w:t>ноября</w:t>
      </w:r>
      <w:r w:rsidRPr="002A7ED1">
        <w:rPr>
          <w:sz w:val="26"/>
          <w:szCs w:val="26"/>
        </w:rPr>
        <w:t xml:space="preserve"> 202</w:t>
      </w:r>
      <w:r w:rsidR="00C032DE" w:rsidRPr="002A7ED1">
        <w:rPr>
          <w:sz w:val="26"/>
          <w:szCs w:val="26"/>
        </w:rPr>
        <w:t>4</w:t>
      </w:r>
      <w:r w:rsidRPr="002A7ED1">
        <w:rPr>
          <w:sz w:val="26"/>
          <w:szCs w:val="26"/>
        </w:rPr>
        <w:t xml:space="preserve"> года</w:t>
      </w:r>
      <w:r w:rsidRPr="00DE1AC0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52BB0D3C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 xml:space="preserve">Выполнить объемы строительно-монтажных работ на объекте в соответствии с требованиями нормативно-технической документации, </w:t>
      </w:r>
      <w:r w:rsidR="00467A4C">
        <w:rPr>
          <w:sz w:val="26"/>
          <w:szCs w:val="26"/>
        </w:rPr>
        <w:t xml:space="preserve">проектной документацией, </w:t>
      </w:r>
      <w:r w:rsidRPr="008A1C19">
        <w:rPr>
          <w:sz w:val="26"/>
          <w:szCs w:val="26"/>
        </w:rPr>
        <w:t>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lastRenderedPageBreak/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 xml:space="preserve">, фиксирующего дефекты, согласования порядка и сроков их устранения, Подрядчик, по доверенности, обязан </w:t>
      </w:r>
      <w:r w:rsidRPr="005E1CAC">
        <w:rPr>
          <w:sz w:val="26"/>
          <w:szCs w:val="26"/>
        </w:rPr>
        <w:lastRenderedPageBreak/>
        <w:t>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035111" w:rsidRPr="00C67861" w:rsidSect="00F54DBA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D953" w14:textId="77777777" w:rsidR="007142D7" w:rsidRDefault="007142D7" w:rsidP="00C67861">
      <w:r>
        <w:separator/>
      </w:r>
    </w:p>
  </w:endnote>
  <w:endnote w:type="continuationSeparator" w:id="0">
    <w:p w14:paraId="24A62F77" w14:textId="77777777" w:rsidR="007142D7" w:rsidRDefault="007142D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69390" w14:textId="77777777" w:rsidR="007142D7" w:rsidRDefault="007142D7" w:rsidP="00C67861">
      <w:r>
        <w:separator/>
      </w:r>
    </w:p>
  </w:footnote>
  <w:footnote w:type="continuationSeparator" w:id="0">
    <w:p w14:paraId="748256AA" w14:textId="77777777" w:rsidR="007142D7" w:rsidRDefault="007142D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7948345">
    <w:abstractNumId w:val="2"/>
  </w:num>
  <w:num w:numId="2" w16cid:durableId="904146511">
    <w:abstractNumId w:val="5"/>
  </w:num>
  <w:num w:numId="3" w16cid:durableId="635837833">
    <w:abstractNumId w:val="4"/>
  </w:num>
  <w:num w:numId="4" w16cid:durableId="1474910380">
    <w:abstractNumId w:val="0"/>
  </w:num>
  <w:num w:numId="5" w16cid:durableId="1237789042">
    <w:abstractNumId w:val="3"/>
  </w:num>
  <w:num w:numId="6" w16cid:durableId="335887491">
    <w:abstractNumId w:val="1"/>
  </w:num>
  <w:num w:numId="7" w16cid:durableId="1923098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80188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0F4EB6"/>
    <w:rsid w:val="000F6C20"/>
    <w:rsid w:val="00103857"/>
    <w:rsid w:val="00104882"/>
    <w:rsid w:val="00106AFF"/>
    <w:rsid w:val="00116A0F"/>
    <w:rsid w:val="0014726D"/>
    <w:rsid w:val="001550F8"/>
    <w:rsid w:val="00171304"/>
    <w:rsid w:val="00173096"/>
    <w:rsid w:val="001830A3"/>
    <w:rsid w:val="00184F15"/>
    <w:rsid w:val="0018659C"/>
    <w:rsid w:val="00195DB2"/>
    <w:rsid w:val="001C3881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A7ED1"/>
    <w:rsid w:val="002D03B3"/>
    <w:rsid w:val="002D5736"/>
    <w:rsid w:val="002E0542"/>
    <w:rsid w:val="002E25E7"/>
    <w:rsid w:val="002F5666"/>
    <w:rsid w:val="00321BCC"/>
    <w:rsid w:val="003322E9"/>
    <w:rsid w:val="003627F5"/>
    <w:rsid w:val="0037313A"/>
    <w:rsid w:val="00391AEE"/>
    <w:rsid w:val="003A6C8D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67A4C"/>
    <w:rsid w:val="004704A9"/>
    <w:rsid w:val="00485ABC"/>
    <w:rsid w:val="0049701E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6FD9"/>
    <w:rsid w:val="005273A4"/>
    <w:rsid w:val="00550BCE"/>
    <w:rsid w:val="00551716"/>
    <w:rsid w:val="00551A50"/>
    <w:rsid w:val="00554FB1"/>
    <w:rsid w:val="00565218"/>
    <w:rsid w:val="00587C63"/>
    <w:rsid w:val="00590FC6"/>
    <w:rsid w:val="005B0080"/>
    <w:rsid w:val="005D3D9F"/>
    <w:rsid w:val="005E1CAC"/>
    <w:rsid w:val="005F14DD"/>
    <w:rsid w:val="006014CD"/>
    <w:rsid w:val="0060292F"/>
    <w:rsid w:val="00611A2B"/>
    <w:rsid w:val="00612B6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142D7"/>
    <w:rsid w:val="00725ED9"/>
    <w:rsid w:val="00726AFD"/>
    <w:rsid w:val="00731645"/>
    <w:rsid w:val="00733D84"/>
    <w:rsid w:val="00743C89"/>
    <w:rsid w:val="0075017F"/>
    <w:rsid w:val="007546E8"/>
    <w:rsid w:val="00767295"/>
    <w:rsid w:val="007725D3"/>
    <w:rsid w:val="0078272B"/>
    <w:rsid w:val="007829FE"/>
    <w:rsid w:val="00787036"/>
    <w:rsid w:val="007A6ED1"/>
    <w:rsid w:val="007B4FC4"/>
    <w:rsid w:val="007C67FC"/>
    <w:rsid w:val="007D1D9D"/>
    <w:rsid w:val="007D6E0D"/>
    <w:rsid w:val="008008FF"/>
    <w:rsid w:val="00801D55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1D62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5B3C"/>
    <w:rsid w:val="00B877B4"/>
    <w:rsid w:val="00B90F23"/>
    <w:rsid w:val="00BA7494"/>
    <w:rsid w:val="00BB0DEF"/>
    <w:rsid w:val="00BB7739"/>
    <w:rsid w:val="00BC1E49"/>
    <w:rsid w:val="00BC504B"/>
    <w:rsid w:val="00BE0E05"/>
    <w:rsid w:val="00BE489F"/>
    <w:rsid w:val="00BE56C1"/>
    <w:rsid w:val="00BF323F"/>
    <w:rsid w:val="00C032DE"/>
    <w:rsid w:val="00C06A38"/>
    <w:rsid w:val="00C10E34"/>
    <w:rsid w:val="00C353B2"/>
    <w:rsid w:val="00C45FC4"/>
    <w:rsid w:val="00C471DE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36759"/>
    <w:rsid w:val="00D43060"/>
    <w:rsid w:val="00D936A1"/>
    <w:rsid w:val="00DA06F1"/>
    <w:rsid w:val="00DA2390"/>
    <w:rsid w:val="00DB3239"/>
    <w:rsid w:val="00DB4292"/>
    <w:rsid w:val="00DE1AC0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43D9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54DBA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01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A1BE-E097-4508-95CB-B124DEA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2022-01-26T13:37:00Z</cp:lastPrinted>
  <dcterms:created xsi:type="dcterms:W3CDTF">2023-08-28T11:46:00Z</dcterms:created>
  <dcterms:modified xsi:type="dcterms:W3CDTF">2024-04-10T07:22:00Z</dcterms:modified>
</cp:coreProperties>
</file>