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BE86" w14:textId="77777777" w:rsidR="00447159" w:rsidRPr="00B401C0" w:rsidRDefault="00447159" w:rsidP="00447159">
      <w:pPr>
        <w:jc w:val="center"/>
        <w:rPr>
          <w:b/>
        </w:rPr>
      </w:pPr>
      <w:r w:rsidRPr="00B401C0">
        <w:rPr>
          <w:b/>
        </w:rPr>
        <w:t>Т</w:t>
      </w:r>
      <w:r w:rsidR="00EE0332" w:rsidRPr="00B401C0">
        <w:rPr>
          <w:b/>
        </w:rPr>
        <w:t>ЕХНИЧЕСКОЕ ЗАДАНИЕ</w:t>
      </w:r>
    </w:p>
    <w:p w14:paraId="5D76C6BC" w14:textId="77777777" w:rsidR="00F70780" w:rsidRPr="00B401C0" w:rsidRDefault="00BC1E49" w:rsidP="001C4DBB">
      <w:pPr>
        <w:jc w:val="center"/>
      </w:pPr>
      <w:r w:rsidRPr="00B401C0">
        <w:t>на выполнение</w:t>
      </w:r>
      <w:r w:rsidR="004B753F" w:rsidRPr="00B401C0">
        <w:t xml:space="preserve"> </w:t>
      </w:r>
      <w:r w:rsidR="00AF39D6" w:rsidRPr="00B401C0">
        <w:t>строительно-монтажных работ по объекту</w:t>
      </w:r>
      <w:r w:rsidR="004B753F" w:rsidRPr="00B401C0">
        <w:t>:</w:t>
      </w:r>
      <w:r w:rsidR="00AF39D6" w:rsidRPr="00B401C0">
        <w:t xml:space="preserve"> </w:t>
      </w:r>
    </w:p>
    <w:p w14:paraId="44116BD3" w14:textId="7B0BD05A" w:rsidR="00AF39D6" w:rsidRDefault="00345B8A" w:rsidP="005B2B31">
      <w:pPr>
        <w:pStyle w:val="a3"/>
        <w:spacing w:after="0"/>
        <w:jc w:val="center"/>
        <w:rPr>
          <w:b/>
          <w:szCs w:val="24"/>
        </w:rPr>
      </w:pPr>
      <w:r w:rsidRPr="00345B8A">
        <w:rPr>
          <w:b/>
          <w:szCs w:val="24"/>
        </w:rPr>
        <w:t>«Реконструкция шоссе Героев Сталинграда с подъездом к железнодорожной станции Керчь-Южная».</w:t>
      </w:r>
    </w:p>
    <w:p w14:paraId="63F06933" w14:textId="77777777" w:rsidR="00345B8A" w:rsidRPr="00B401C0" w:rsidRDefault="00345B8A" w:rsidP="005B2B31">
      <w:pPr>
        <w:pStyle w:val="a3"/>
        <w:spacing w:after="0"/>
        <w:jc w:val="center"/>
        <w:rPr>
          <w:szCs w:val="24"/>
        </w:rPr>
      </w:pPr>
    </w:p>
    <w:p w14:paraId="6B62504C" w14:textId="77777777" w:rsidR="00F6701C" w:rsidRPr="00B401C0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B401C0">
        <w:rPr>
          <w:b/>
          <w:szCs w:val="24"/>
        </w:rPr>
        <w:t>Основание для выполнения работ:</w:t>
      </w:r>
    </w:p>
    <w:p w14:paraId="35AF5ADD" w14:textId="77777777" w:rsidR="00F6701C" w:rsidRPr="00B401C0" w:rsidRDefault="00AF39D6" w:rsidP="00F6701C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>Государственная</w:t>
      </w:r>
      <w:r w:rsidR="00766F00" w:rsidRPr="00B401C0">
        <w:rPr>
          <w:szCs w:val="24"/>
        </w:rPr>
        <w:t xml:space="preserve"> программа</w:t>
      </w:r>
      <w:r w:rsidRPr="00B401C0">
        <w:rPr>
          <w:szCs w:val="24"/>
        </w:rPr>
        <w:t xml:space="preserve"> «Социально-экономическое развити</w:t>
      </w:r>
      <w:bookmarkStart w:id="0" w:name="_GoBack"/>
      <w:bookmarkEnd w:id="0"/>
      <w:r w:rsidRPr="00B401C0">
        <w:rPr>
          <w:szCs w:val="24"/>
        </w:rPr>
        <w:t xml:space="preserve">е Республики Крым и </w:t>
      </w:r>
      <w:r w:rsidR="00B401C0">
        <w:rPr>
          <w:szCs w:val="24"/>
        </w:rPr>
        <w:br/>
      </w:r>
      <w:r w:rsidRPr="00B401C0">
        <w:rPr>
          <w:szCs w:val="24"/>
        </w:rPr>
        <w:t>г. Севастополя» (утв. Постановлением Правительства Российской Федерации от 30 января 2019 года № 63)</w:t>
      </w:r>
      <w:r w:rsidR="00766F00" w:rsidRPr="00B401C0">
        <w:rPr>
          <w:szCs w:val="24"/>
        </w:rPr>
        <w:t>.</w:t>
      </w:r>
    </w:p>
    <w:p w14:paraId="233D8F74" w14:textId="77777777" w:rsidR="005C2290" w:rsidRPr="00B401C0" w:rsidRDefault="005C2290" w:rsidP="00F6701C">
      <w:pPr>
        <w:pStyle w:val="a3"/>
        <w:spacing w:after="0"/>
        <w:ind w:left="426"/>
        <w:jc w:val="both"/>
        <w:rPr>
          <w:szCs w:val="24"/>
        </w:rPr>
      </w:pPr>
    </w:p>
    <w:p w14:paraId="0BB50D57" w14:textId="77777777" w:rsidR="00DA06F1" w:rsidRPr="00B401C0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B401C0">
        <w:rPr>
          <w:b/>
          <w:szCs w:val="24"/>
        </w:rPr>
        <w:t xml:space="preserve">Цели выполнения работ по </w:t>
      </w:r>
      <w:r w:rsidR="00C67861" w:rsidRPr="00B401C0">
        <w:rPr>
          <w:b/>
          <w:szCs w:val="24"/>
        </w:rPr>
        <w:t>объекту</w:t>
      </w:r>
      <w:r w:rsidRPr="00B401C0">
        <w:rPr>
          <w:b/>
          <w:szCs w:val="24"/>
        </w:rPr>
        <w:t>:</w:t>
      </w:r>
      <w:r w:rsidRPr="00B401C0">
        <w:rPr>
          <w:szCs w:val="24"/>
        </w:rPr>
        <w:t xml:space="preserve"> </w:t>
      </w:r>
    </w:p>
    <w:p w14:paraId="3BCD7EEC" w14:textId="5AEAA4EB" w:rsidR="00F6701C" w:rsidRPr="00B401C0" w:rsidRDefault="005C2290" w:rsidP="00605A4C">
      <w:pPr>
        <w:pStyle w:val="a3"/>
        <w:ind w:left="426"/>
        <w:jc w:val="both"/>
        <w:rPr>
          <w:szCs w:val="24"/>
        </w:rPr>
      </w:pPr>
      <w:r w:rsidRPr="00B401C0">
        <w:rPr>
          <w:szCs w:val="24"/>
        </w:rPr>
        <w:t xml:space="preserve">Выполнение строительно-монтажных работ по объекту: </w:t>
      </w:r>
      <w:r w:rsidR="00345B8A" w:rsidRPr="00345B8A">
        <w:rPr>
          <w:szCs w:val="24"/>
        </w:rPr>
        <w:t>«Реконструкция шоссе Героев Сталинграда с подъездом к железнодорожной станции Керчь-Южная».</w:t>
      </w:r>
    </w:p>
    <w:p w14:paraId="558B060A" w14:textId="77777777" w:rsidR="005C2290" w:rsidRPr="00B401C0" w:rsidRDefault="005C2290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51739376" w14:textId="77777777" w:rsidR="00F6701C" w:rsidRPr="00B401C0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B401C0">
        <w:rPr>
          <w:b/>
          <w:szCs w:val="24"/>
        </w:rPr>
        <w:t>Исходные данные:</w:t>
      </w:r>
    </w:p>
    <w:p w14:paraId="59ECE9EF" w14:textId="77777777" w:rsidR="005C2290" w:rsidRPr="00B401C0" w:rsidRDefault="005C2290" w:rsidP="005C229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B401C0">
        <w:rPr>
          <w:szCs w:val="24"/>
        </w:rPr>
        <w:t>Смета контракта (Приложение №1 к Контракту)</w:t>
      </w:r>
    </w:p>
    <w:p w14:paraId="70D76E62" w14:textId="77777777" w:rsidR="00497A4E" w:rsidRPr="00B401C0" w:rsidRDefault="00497A4E" w:rsidP="005C229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B401C0">
        <w:rPr>
          <w:szCs w:val="24"/>
        </w:rPr>
        <w:t>График выполнения строительно-монтажных работ</w:t>
      </w:r>
      <w:r w:rsidR="005C2290" w:rsidRPr="00B401C0">
        <w:rPr>
          <w:szCs w:val="24"/>
        </w:rPr>
        <w:t xml:space="preserve"> </w:t>
      </w:r>
      <w:r w:rsidRPr="00B401C0">
        <w:rPr>
          <w:szCs w:val="24"/>
        </w:rPr>
        <w:t>(Приложение №2 к Контракту)</w:t>
      </w:r>
    </w:p>
    <w:p w14:paraId="13B28969" w14:textId="77777777" w:rsidR="00F6701C" w:rsidRPr="00B401C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434E3286" w14:textId="77777777" w:rsidR="005C2290" w:rsidRPr="001518E2" w:rsidRDefault="00DE76F5" w:rsidP="001518E2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401C0">
        <w:rPr>
          <w:rFonts w:ascii="Times New Roman" w:hAnsi="Times New Roman"/>
          <w:b/>
          <w:sz w:val="24"/>
          <w:szCs w:val="24"/>
        </w:rPr>
        <w:t>Те</w:t>
      </w:r>
      <w:r w:rsidR="00EE0332" w:rsidRPr="00B401C0">
        <w:rPr>
          <w:rFonts w:ascii="Times New Roman" w:hAnsi="Times New Roman"/>
          <w:b/>
          <w:sz w:val="24"/>
          <w:szCs w:val="24"/>
        </w:rPr>
        <w:t>х</w:t>
      </w:r>
      <w:r w:rsidR="004B753F" w:rsidRPr="00B401C0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="00766F00" w:rsidRPr="00B401C0">
        <w:rPr>
          <w:rFonts w:ascii="Times New Roman" w:hAnsi="Times New Roman"/>
          <w:b/>
          <w:sz w:val="24"/>
          <w:szCs w:val="24"/>
        </w:rPr>
        <w:t xml:space="preserve"> (участка)</w:t>
      </w:r>
      <w:r w:rsidRPr="00B401C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410"/>
        <w:gridCol w:w="2835"/>
      </w:tblGrid>
      <w:tr w:rsidR="00A1383C" w:rsidRPr="00B401C0" w14:paraId="3684B507" w14:textId="77777777" w:rsidTr="00A1383C">
        <w:trPr>
          <w:trHeight w:val="21"/>
          <w:tblHeader/>
        </w:trPr>
        <w:tc>
          <w:tcPr>
            <w:tcW w:w="4252" w:type="dxa"/>
            <w:shd w:val="clear" w:color="auto" w:fill="FFFFFF"/>
            <w:vAlign w:val="center"/>
          </w:tcPr>
          <w:p w14:paraId="29F50D0E" w14:textId="77777777" w:rsidR="00A1383C" w:rsidRPr="00B401C0" w:rsidRDefault="00A1383C" w:rsidP="00B47F29">
            <w:pPr>
              <w:jc w:val="center"/>
            </w:pPr>
            <w:r w:rsidRPr="00B401C0">
              <w:t>Наименование показателя</w:t>
            </w:r>
          </w:p>
        </w:tc>
        <w:tc>
          <w:tcPr>
            <w:tcW w:w="2410" w:type="dxa"/>
            <w:shd w:val="clear" w:color="auto" w:fill="FFFFFF"/>
          </w:tcPr>
          <w:p w14:paraId="200910EB" w14:textId="1FC2113A" w:rsidR="00A1383C" w:rsidRPr="00A1383C" w:rsidRDefault="00A1383C" w:rsidP="00B47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</w:t>
            </w:r>
            <w:r w:rsidRPr="00A1383C">
              <w:rPr>
                <w:b/>
                <w:bCs/>
              </w:rPr>
              <w:t>оссе Героев Сталинграда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902ABC7" w14:textId="6CB2F64E" w:rsidR="00A1383C" w:rsidRPr="00B401C0" w:rsidRDefault="00A1383C" w:rsidP="00B47F29">
            <w:pPr>
              <w:jc w:val="center"/>
            </w:pPr>
            <w:r>
              <w:rPr>
                <w:b/>
              </w:rPr>
              <w:t>П</w:t>
            </w:r>
            <w:r w:rsidRPr="00345B8A">
              <w:rPr>
                <w:b/>
              </w:rPr>
              <w:t>одъезд к железнодорожной станции Керчь-Южная</w:t>
            </w:r>
          </w:p>
        </w:tc>
      </w:tr>
      <w:tr w:rsidR="00A1383C" w:rsidRPr="00B401C0" w14:paraId="5D8D5772" w14:textId="77777777" w:rsidTr="00A1383C">
        <w:trPr>
          <w:trHeight w:val="21"/>
        </w:trPr>
        <w:tc>
          <w:tcPr>
            <w:tcW w:w="4252" w:type="dxa"/>
            <w:shd w:val="clear" w:color="auto" w:fill="FFFFFF"/>
            <w:vAlign w:val="center"/>
          </w:tcPr>
          <w:p w14:paraId="1C21AF2D" w14:textId="77777777" w:rsidR="00A1383C" w:rsidRPr="00B401C0" w:rsidRDefault="00A1383C" w:rsidP="00B47F29">
            <w:r w:rsidRPr="00B401C0">
              <w:t xml:space="preserve">Вид </w:t>
            </w:r>
            <w:r>
              <w:t>работ</w:t>
            </w:r>
          </w:p>
        </w:tc>
        <w:tc>
          <w:tcPr>
            <w:tcW w:w="2410" w:type="dxa"/>
            <w:shd w:val="clear" w:color="auto" w:fill="FFFFFF"/>
          </w:tcPr>
          <w:p w14:paraId="65778C5E" w14:textId="29044CED" w:rsidR="00A1383C" w:rsidRDefault="00A1383C" w:rsidP="00B47F29">
            <w:pPr>
              <w:jc w:val="center"/>
            </w:pPr>
            <w:r>
              <w:t>Реконструкция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34A1ED3" w14:textId="16DADDB1" w:rsidR="00A1383C" w:rsidRPr="00B401C0" w:rsidRDefault="00A1383C" w:rsidP="00B47F29">
            <w:pPr>
              <w:jc w:val="center"/>
            </w:pPr>
            <w:r>
              <w:t>Реконструкция</w:t>
            </w:r>
          </w:p>
        </w:tc>
      </w:tr>
      <w:tr w:rsidR="00A1383C" w:rsidRPr="00B401C0" w14:paraId="2F971101" w14:textId="77777777" w:rsidTr="00A1383C">
        <w:trPr>
          <w:trHeight w:val="21"/>
        </w:trPr>
        <w:tc>
          <w:tcPr>
            <w:tcW w:w="4252" w:type="dxa"/>
            <w:vMerge w:val="restart"/>
            <w:shd w:val="clear" w:color="auto" w:fill="FFFFFF"/>
            <w:vAlign w:val="center"/>
          </w:tcPr>
          <w:p w14:paraId="1260A59B" w14:textId="77777777" w:rsidR="00A1383C" w:rsidRPr="00B401C0" w:rsidRDefault="00A1383C" w:rsidP="00B47F29">
            <w:r w:rsidRPr="00B401C0">
              <w:t>Протяженность, км</w:t>
            </w:r>
          </w:p>
        </w:tc>
        <w:tc>
          <w:tcPr>
            <w:tcW w:w="2410" w:type="dxa"/>
            <w:shd w:val="clear" w:color="auto" w:fill="FFFFFF"/>
          </w:tcPr>
          <w:p w14:paraId="54E51820" w14:textId="29AABBCA" w:rsidR="00A1383C" w:rsidRPr="00B401C0" w:rsidRDefault="00A1383C" w:rsidP="00F6735E">
            <w:pPr>
              <w:jc w:val="center"/>
            </w:pPr>
            <w:r>
              <w:t>0,65654 (прямое направление)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20BDE215" w14:textId="40699F01" w:rsidR="00A1383C" w:rsidRPr="00B401C0" w:rsidRDefault="00A1383C" w:rsidP="00F6735E">
            <w:pPr>
              <w:jc w:val="center"/>
            </w:pPr>
            <w:r>
              <w:t>1,48011</w:t>
            </w:r>
          </w:p>
        </w:tc>
      </w:tr>
      <w:tr w:rsidR="00A1383C" w:rsidRPr="00B401C0" w14:paraId="005B0DD4" w14:textId="77777777" w:rsidTr="00A1383C">
        <w:trPr>
          <w:trHeight w:val="21"/>
        </w:trPr>
        <w:tc>
          <w:tcPr>
            <w:tcW w:w="4252" w:type="dxa"/>
            <w:vMerge/>
            <w:shd w:val="clear" w:color="auto" w:fill="FFFFFF"/>
            <w:vAlign w:val="center"/>
          </w:tcPr>
          <w:p w14:paraId="1211FA8E" w14:textId="77777777" w:rsidR="00A1383C" w:rsidRPr="00B401C0" w:rsidRDefault="00A1383C" w:rsidP="00B47F29"/>
        </w:tc>
        <w:tc>
          <w:tcPr>
            <w:tcW w:w="2410" w:type="dxa"/>
            <w:shd w:val="clear" w:color="auto" w:fill="FFFFFF"/>
          </w:tcPr>
          <w:p w14:paraId="414FD365" w14:textId="197CDAA0" w:rsidR="00A1383C" w:rsidRPr="00B401C0" w:rsidRDefault="00A1383C" w:rsidP="00F6735E">
            <w:pPr>
              <w:jc w:val="center"/>
            </w:pPr>
            <w:r>
              <w:t>0,66700 (обратное направление)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56C5E124" w14:textId="73DB5B70" w:rsidR="00A1383C" w:rsidRPr="00B401C0" w:rsidRDefault="00A1383C" w:rsidP="00F6735E">
            <w:pPr>
              <w:jc w:val="center"/>
            </w:pPr>
          </w:p>
        </w:tc>
      </w:tr>
      <w:tr w:rsidR="00A1383C" w:rsidRPr="00B401C0" w14:paraId="793F1407" w14:textId="77777777" w:rsidTr="00A1383C">
        <w:trPr>
          <w:trHeight w:val="21"/>
        </w:trPr>
        <w:tc>
          <w:tcPr>
            <w:tcW w:w="4252" w:type="dxa"/>
            <w:shd w:val="clear" w:color="auto" w:fill="FFFFFF"/>
            <w:vAlign w:val="center"/>
          </w:tcPr>
          <w:p w14:paraId="517410E1" w14:textId="77777777" w:rsidR="00A1383C" w:rsidRPr="00B401C0" w:rsidRDefault="00A1383C" w:rsidP="00B47F29">
            <w:r>
              <w:t>Категория дороги</w:t>
            </w:r>
          </w:p>
        </w:tc>
        <w:tc>
          <w:tcPr>
            <w:tcW w:w="2410" w:type="dxa"/>
          </w:tcPr>
          <w:p w14:paraId="3E867152" w14:textId="6F65F89F" w:rsidR="00A1383C" w:rsidRPr="00C03FD3" w:rsidRDefault="00C03FD3" w:rsidP="00B47F29">
            <w:pPr>
              <w:jc w:val="center"/>
            </w:pPr>
            <w:r>
              <w:t>Магистральная улица общегородского значения 3-го класса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B86672" w14:textId="7FD68E76" w:rsidR="00A1383C" w:rsidRPr="00C03FD3" w:rsidRDefault="00C03FD3" w:rsidP="00B47F29">
            <w:pPr>
              <w:jc w:val="center"/>
            </w:pPr>
            <w:r>
              <w:t>Улица в общественно-деловых и торговых центрах</w:t>
            </w:r>
          </w:p>
        </w:tc>
      </w:tr>
      <w:tr w:rsidR="00A1383C" w:rsidRPr="00B401C0" w14:paraId="0BBE7D47" w14:textId="77777777" w:rsidTr="00A1383C">
        <w:trPr>
          <w:trHeight w:val="21"/>
        </w:trPr>
        <w:tc>
          <w:tcPr>
            <w:tcW w:w="4252" w:type="dxa"/>
            <w:shd w:val="clear" w:color="auto" w:fill="FFFFFF"/>
            <w:vAlign w:val="center"/>
          </w:tcPr>
          <w:p w14:paraId="03F0510D" w14:textId="77777777" w:rsidR="00A1383C" w:rsidRPr="00B401C0" w:rsidRDefault="00A1383C" w:rsidP="00B47F29">
            <w:r w:rsidRPr="00B401C0">
              <w:t>Число полос движения, шт</w:t>
            </w:r>
          </w:p>
        </w:tc>
        <w:tc>
          <w:tcPr>
            <w:tcW w:w="2410" w:type="dxa"/>
          </w:tcPr>
          <w:p w14:paraId="567A21E7" w14:textId="65244272" w:rsidR="00A1383C" w:rsidRPr="00B401C0" w:rsidRDefault="00C03FD3" w:rsidP="00C67861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62009E" w14:textId="551A97D5" w:rsidR="00A1383C" w:rsidRPr="00B401C0" w:rsidRDefault="00C03FD3" w:rsidP="00C67861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A1383C" w:rsidRPr="00B401C0" w14:paraId="072EDCD4" w14:textId="77777777" w:rsidTr="00A1383C">
        <w:trPr>
          <w:trHeight w:val="21"/>
        </w:trPr>
        <w:tc>
          <w:tcPr>
            <w:tcW w:w="4252" w:type="dxa"/>
            <w:shd w:val="clear" w:color="auto" w:fill="FFFFFF"/>
            <w:vAlign w:val="center"/>
          </w:tcPr>
          <w:p w14:paraId="25D8B209" w14:textId="77777777" w:rsidR="00A1383C" w:rsidRPr="00B401C0" w:rsidRDefault="00A1383C" w:rsidP="005C2290">
            <w:r w:rsidRPr="00B401C0">
              <w:t>Ширина полосы движения, м</w:t>
            </w:r>
          </w:p>
        </w:tc>
        <w:tc>
          <w:tcPr>
            <w:tcW w:w="2410" w:type="dxa"/>
          </w:tcPr>
          <w:p w14:paraId="35059727" w14:textId="6B002198" w:rsidR="00A1383C" w:rsidRPr="00B401C0" w:rsidRDefault="00C03FD3" w:rsidP="00F6735E">
            <w:pPr>
              <w:jc w:val="center"/>
            </w:pPr>
            <w:r>
              <w:t>3,75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32C150" w14:textId="26736C11" w:rsidR="00A1383C" w:rsidRPr="00B401C0" w:rsidRDefault="00A1383C" w:rsidP="00F6735E">
            <w:pPr>
              <w:jc w:val="center"/>
              <w:rPr>
                <w:lang w:val="en-US"/>
              </w:rPr>
            </w:pPr>
            <w:r w:rsidRPr="00B401C0">
              <w:t>3,5</w:t>
            </w:r>
          </w:p>
        </w:tc>
      </w:tr>
      <w:tr w:rsidR="002B03E5" w:rsidRPr="00B401C0" w14:paraId="2D0D43F4" w14:textId="77777777" w:rsidTr="00A1383C">
        <w:trPr>
          <w:trHeight w:val="21"/>
        </w:trPr>
        <w:tc>
          <w:tcPr>
            <w:tcW w:w="4252" w:type="dxa"/>
            <w:shd w:val="clear" w:color="auto" w:fill="FFFFFF"/>
            <w:vAlign w:val="center"/>
          </w:tcPr>
          <w:p w14:paraId="31D56909" w14:textId="29CB2CE3" w:rsidR="002B03E5" w:rsidRPr="00B401C0" w:rsidRDefault="002B03E5" w:rsidP="005C2290">
            <w:r>
              <w:t>Ширина тротуара, м</w:t>
            </w:r>
          </w:p>
        </w:tc>
        <w:tc>
          <w:tcPr>
            <w:tcW w:w="2410" w:type="dxa"/>
          </w:tcPr>
          <w:p w14:paraId="632B575C" w14:textId="04804D1D" w:rsidR="002B03E5" w:rsidRDefault="002B03E5" w:rsidP="00F6735E">
            <w:pPr>
              <w:jc w:val="center"/>
            </w:pPr>
            <w:r>
              <w:t>3,0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33D24" w14:textId="0966B3D3" w:rsidR="002B03E5" w:rsidRPr="00B401C0" w:rsidRDefault="002B03E5" w:rsidP="00F6735E">
            <w:pPr>
              <w:jc w:val="center"/>
            </w:pPr>
            <w:r>
              <w:t>2,0</w:t>
            </w:r>
          </w:p>
        </w:tc>
      </w:tr>
      <w:tr w:rsidR="00C03FD3" w:rsidRPr="00B401C0" w14:paraId="2BACDB51" w14:textId="77777777" w:rsidTr="00536F37">
        <w:trPr>
          <w:trHeight w:val="21"/>
        </w:trPr>
        <w:tc>
          <w:tcPr>
            <w:tcW w:w="4252" w:type="dxa"/>
            <w:shd w:val="clear" w:color="auto" w:fill="FFFFFF"/>
            <w:vAlign w:val="center"/>
          </w:tcPr>
          <w:p w14:paraId="11B27782" w14:textId="77777777" w:rsidR="00C03FD3" w:rsidRPr="005752C7" w:rsidRDefault="00C03FD3" w:rsidP="00C03FD3">
            <w:pPr>
              <w:rPr>
                <w:rFonts w:eastAsia="Calibri"/>
                <w:lang w:eastAsia="en-US"/>
              </w:rPr>
            </w:pPr>
            <w:r w:rsidRPr="005752C7">
              <w:rPr>
                <w:rFonts w:eastAsia="Calibri"/>
                <w:lang w:eastAsia="en-US"/>
              </w:rPr>
              <w:t>Тип дорожной одежды</w:t>
            </w:r>
          </w:p>
        </w:tc>
        <w:tc>
          <w:tcPr>
            <w:tcW w:w="2410" w:type="dxa"/>
            <w:vAlign w:val="center"/>
          </w:tcPr>
          <w:p w14:paraId="1256443E" w14:textId="639F148B" w:rsidR="00C03FD3" w:rsidRPr="005752C7" w:rsidRDefault="00C03FD3" w:rsidP="00C03FD3">
            <w:pPr>
              <w:jc w:val="center"/>
              <w:rPr>
                <w:rFonts w:eastAsia="Calibri"/>
                <w:lang w:eastAsia="en-US"/>
              </w:rPr>
            </w:pPr>
            <w:r w:rsidRPr="005752C7">
              <w:rPr>
                <w:rFonts w:eastAsia="Calibri"/>
                <w:lang w:eastAsia="en-US"/>
              </w:rPr>
              <w:t>Капитальный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9F6330" w14:textId="3759FD46" w:rsidR="00C03FD3" w:rsidRDefault="00C03FD3" w:rsidP="00C03FD3">
            <w:pPr>
              <w:jc w:val="center"/>
            </w:pPr>
            <w:r w:rsidRPr="005752C7">
              <w:rPr>
                <w:rFonts w:eastAsia="Calibri"/>
                <w:lang w:eastAsia="en-US"/>
              </w:rPr>
              <w:t>Капитальный</w:t>
            </w:r>
          </w:p>
        </w:tc>
      </w:tr>
      <w:tr w:rsidR="00C03FD3" w:rsidRPr="00B401C0" w14:paraId="5BD7D58C" w14:textId="77777777" w:rsidTr="00536F37">
        <w:trPr>
          <w:trHeight w:val="21"/>
        </w:trPr>
        <w:tc>
          <w:tcPr>
            <w:tcW w:w="4252" w:type="dxa"/>
            <w:shd w:val="clear" w:color="auto" w:fill="FFFFFF"/>
            <w:vAlign w:val="center"/>
          </w:tcPr>
          <w:p w14:paraId="216672B7" w14:textId="77777777" w:rsidR="00C03FD3" w:rsidRPr="005752C7" w:rsidRDefault="00C03FD3" w:rsidP="00C03FD3">
            <w:pPr>
              <w:rPr>
                <w:rFonts w:eastAsia="Calibri"/>
                <w:lang w:eastAsia="en-US"/>
              </w:rPr>
            </w:pPr>
            <w:r w:rsidRPr="005752C7">
              <w:rPr>
                <w:rFonts w:eastAsia="Calibri"/>
                <w:lang w:eastAsia="en-US"/>
              </w:rPr>
              <w:t>Вид покрытия проезжей части</w:t>
            </w:r>
          </w:p>
        </w:tc>
        <w:tc>
          <w:tcPr>
            <w:tcW w:w="2410" w:type="dxa"/>
            <w:vAlign w:val="center"/>
          </w:tcPr>
          <w:p w14:paraId="0A0EE042" w14:textId="68E3F5EE" w:rsidR="00C03FD3" w:rsidRDefault="00C03FD3" w:rsidP="00C03FD3">
            <w:pPr>
              <w:jc w:val="center"/>
            </w:pPr>
            <w:r>
              <w:t>Асфальтобетон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4BAA79" w14:textId="1284C1E3" w:rsidR="00C03FD3" w:rsidRDefault="00C03FD3" w:rsidP="00C03FD3">
            <w:pPr>
              <w:jc w:val="center"/>
            </w:pPr>
            <w:r>
              <w:t>Асфальтобетон</w:t>
            </w:r>
          </w:p>
        </w:tc>
      </w:tr>
      <w:tr w:rsidR="00A1383C" w:rsidRPr="00B401C0" w14:paraId="424EA0DD" w14:textId="77777777" w:rsidTr="00A1383C">
        <w:trPr>
          <w:trHeight w:val="21"/>
        </w:trPr>
        <w:tc>
          <w:tcPr>
            <w:tcW w:w="4252" w:type="dxa"/>
            <w:shd w:val="clear" w:color="auto" w:fill="FFFFFF"/>
            <w:vAlign w:val="center"/>
          </w:tcPr>
          <w:p w14:paraId="022843CA" w14:textId="77777777" w:rsidR="00A1383C" w:rsidRPr="00B401C0" w:rsidRDefault="00A1383C" w:rsidP="00B47F29">
            <w:r w:rsidRPr="00B401C0">
              <w:t>Количество мостов и путепроводов, шт.</w:t>
            </w:r>
          </w:p>
        </w:tc>
        <w:tc>
          <w:tcPr>
            <w:tcW w:w="2410" w:type="dxa"/>
            <w:shd w:val="clear" w:color="auto" w:fill="FFFFFF"/>
          </w:tcPr>
          <w:p w14:paraId="4F072096" w14:textId="1B36B666" w:rsidR="00A1383C" w:rsidRPr="00B401C0" w:rsidRDefault="002B03E5" w:rsidP="00B47F29">
            <w:pPr>
              <w:jc w:val="center"/>
            </w:pPr>
            <w:r>
              <w:t xml:space="preserve"> -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BD4D62" w14:textId="0BA864C2" w:rsidR="00A1383C" w:rsidRPr="00B401C0" w:rsidRDefault="002B03E5" w:rsidP="00B47F29">
            <w:pPr>
              <w:jc w:val="center"/>
            </w:pPr>
            <w:r>
              <w:t xml:space="preserve"> - </w:t>
            </w:r>
          </w:p>
        </w:tc>
      </w:tr>
      <w:tr w:rsidR="002B03E5" w:rsidRPr="00B401C0" w14:paraId="40393E90" w14:textId="77777777" w:rsidTr="00A1383C">
        <w:trPr>
          <w:trHeight w:val="21"/>
        </w:trPr>
        <w:tc>
          <w:tcPr>
            <w:tcW w:w="4252" w:type="dxa"/>
            <w:shd w:val="clear" w:color="auto" w:fill="FFFFFF"/>
            <w:vAlign w:val="center"/>
          </w:tcPr>
          <w:p w14:paraId="5D7E1D38" w14:textId="77777777" w:rsidR="002B03E5" w:rsidRPr="00B401C0" w:rsidRDefault="002B03E5" w:rsidP="002B03E5">
            <w:r w:rsidRPr="005752C7">
              <w:t>Транспортные развязки в разных уровнях</w:t>
            </w:r>
            <w:r>
              <w:t>, шт.</w:t>
            </w:r>
          </w:p>
        </w:tc>
        <w:tc>
          <w:tcPr>
            <w:tcW w:w="2410" w:type="dxa"/>
            <w:shd w:val="clear" w:color="auto" w:fill="FFFFFF"/>
          </w:tcPr>
          <w:p w14:paraId="659C272B" w14:textId="50E10554" w:rsidR="002B03E5" w:rsidRDefault="002B03E5" w:rsidP="002B03E5">
            <w:pPr>
              <w:jc w:val="center"/>
            </w:pPr>
            <w:r>
              <w:t xml:space="preserve"> -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A33CC81" w14:textId="1935F0A0" w:rsidR="002B03E5" w:rsidRPr="00B401C0" w:rsidRDefault="002B03E5" w:rsidP="002B03E5">
            <w:pPr>
              <w:jc w:val="center"/>
            </w:pPr>
            <w:r>
              <w:t xml:space="preserve"> - </w:t>
            </w:r>
          </w:p>
        </w:tc>
      </w:tr>
    </w:tbl>
    <w:p w14:paraId="6F220203" w14:textId="77777777" w:rsidR="008A1C19" w:rsidRPr="00B401C0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B401C0">
        <w:rPr>
          <w:b/>
          <w:szCs w:val="24"/>
        </w:rPr>
        <w:t>Сроки выполнения работ:</w:t>
      </w:r>
    </w:p>
    <w:p w14:paraId="06B415EB" w14:textId="77777777" w:rsidR="008A1C19" w:rsidRPr="00B401C0" w:rsidRDefault="008A1C19" w:rsidP="008A1C19">
      <w:pPr>
        <w:pStyle w:val="a3"/>
        <w:ind w:left="426"/>
        <w:jc w:val="both"/>
        <w:rPr>
          <w:szCs w:val="24"/>
        </w:rPr>
      </w:pPr>
      <w:r w:rsidRPr="00B401C0">
        <w:rPr>
          <w:szCs w:val="24"/>
        </w:rPr>
        <w:t>В соответствии с Графиком выполнения строительно-монтажных работ (Приложение №2 к Контракту).</w:t>
      </w:r>
    </w:p>
    <w:p w14:paraId="45B99058" w14:textId="77777777" w:rsidR="00DA06F1" w:rsidRPr="00B401C0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B401C0">
        <w:rPr>
          <w:b/>
          <w:szCs w:val="24"/>
        </w:rPr>
        <w:t>Общие требования.</w:t>
      </w:r>
    </w:p>
    <w:p w14:paraId="7AE34DBE" w14:textId="77777777" w:rsidR="008C3572" w:rsidRPr="00B401C0" w:rsidRDefault="008C3572" w:rsidP="008A1C19">
      <w:pPr>
        <w:pStyle w:val="a3"/>
        <w:ind w:left="426"/>
        <w:jc w:val="both"/>
        <w:rPr>
          <w:b/>
          <w:szCs w:val="24"/>
        </w:rPr>
      </w:pPr>
      <w:r w:rsidRPr="00B401C0">
        <w:rPr>
          <w:b/>
          <w:szCs w:val="24"/>
        </w:rPr>
        <w:t>Основные задачи Подрядчика:</w:t>
      </w:r>
    </w:p>
    <w:p w14:paraId="7D2A60B0" w14:textId="32D29C39" w:rsidR="00D915E2" w:rsidRPr="00B401C0" w:rsidRDefault="00D915E2" w:rsidP="00870F24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b/>
          <w:szCs w:val="24"/>
        </w:rPr>
        <w:t>1.</w:t>
      </w:r>
      <w:r w:rsidRPr="00B401C0">
        <w:rPr>
          <w:szCs w:val="24"/>
        </w:rPr>
        <w:t xml:space="preserve"> Выполнить объемы строительно-монтажных работ </w:t>
      </w:r>
      <w:r w:rsidR="003A57CB" w:rsidRPr="00B401C0">
        <w:rPr>
          <w:szCs w:val="24"/>
        </w:rPr>
        <w:t>на объекте</w:t>
      </w:r>
      <w:r w:rsidR="00FE5C40" w:rsidRPr="00B401C0">
        <w:rPr>
          <w:szCs w:val="24"/>
        </w:rPr>
        <w:t xml:space="preserve"> в соответствии с проектной документацией, получившей положительное заключение </w:t>
      </w:r>
      <w:r w:rsidR="00B74061" w:rsidRPr="00B74061">
        <w:rPr>
          <w:szCs w:val="24"/>
        </w:rPr>
        <w:t>ФАУ «Главгосэкспертиза России» № 91-1-1-3-0</w:t>
      </w:r>
      <w:r w:rsidR="002B03E5">
        <w:rPr>
          <w:szCs w:val="24"/>
        </w:rPr>
        <w:t>49653</w:t>
      </w:r>
      <w:r w:rsidR="00B74061" w:rsidRPr="00B74061">
        <w:rPr>
          <w:szCs w:val="24"/>
        </w:rPr>
        <w:t xml:space="preserve">-2023 от </w:t>
      </w:r>
      <w:r w:rsidR="002B03E5">
        <w:rPr>
          <w:szCs w:val="24"/>
        </w:rPr>
        <w:t>23.08</w:t>
      </w:r>
      <w:r w:rsidR="00B74061" w:rsidRPr="00B74061">
        <w:rPr>
          <w:szCs w:val="24"/>
        </w:rPr>
        <w:t>.2023</w:t>
      </w:r>
      <w:r w:rsidR="00FE5C40" w:rsidRPr="00B401C0">
        <w:rPr>
          <w:szCs w:val="24"/>
        </w:rPr>
        <w:t>,</w:t>
      </w:r>
      <w:r w:rsidR="003A57CB" w:rsidRPr="00B401C0">
        <w:rPr>
          <w:szCs w:val="24"/>
        </w:rPr>
        <w:t xml:space="preserve"> </w:t>
      </w:r>
      <w:r w:rsidRPr="00B401C0">
        <w:rPr>
          <w:szCs w:val="24"/>
        </w:rPr>
        <w:t>нор</w:t>
      </w:r>
      <w:r w:rsidR="00213B66" w:rsidRPr="00B401C0">
        <w:rPr>
          <w:szCs w:val="24"/>
        </w:rPr>
        <w:t>мативно-технической документацией</w:t>
      </w:r>
      <w:r w:rsidRPr="00B401C0">
        <w:rPr>
          <w:szCs w:val="24"/>
        </w:rPr>
        <w:t xml:space="preserve">, </w:t>
      </w:r>
      <w:r w:rsidR="00A339C8" w:rsidRPr="00B401C0">
        <w:rPr>
          <w:szCs w:val="24"/>
        </w:rPr>
        <w:t>обеспечив их</w:t>
      </w:r>
      <w:r w:rsidRPr="00B401C0">
        <w:rPr>
          <w:szCs w:val="24"/>
        </w:rPr>
        <w:t xml:space="preserve"> </w:t>
      </w:r>
      <w:r w:rsidR="00FE5C40" w:rsidRPr="00B401C0">
        <w:rPr>
          <w:szCs w:val="24"/>
        </w:rPr>
        <w:t xml:space="preserve">надлежащее </w:t>
      </w:r>
      <w:r w:rsidRPr="00B401C0">
        <w:rPr>
          <w:szCs w:val="24"/>
        </w:rPr>
        <w:t>качество.</w:t>
      </w:r>
    </w:p>
    <w:p w14:paraId="5DCC4B14" w14:textId="77777777" w:rsidR="00D915E2" w:rsidRPr="00B401C0" w:rsidRDefault="00D915E2" w:rsidP="00870F24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b/>
          <w:szCs w:val="24"/>
        </w:rPr>
        <w:t>2.</w:t>
      </w:r>
      <w:r w:rsidRPr="00B401C0">
        <w:rPr>
          <w:szCs w:val="24"/>
        </w:rPr>
        <w:t xml:space="preserve"> </w:t>
      </w:r>
      <w:r w:rsidR="000A41BB" w:rsidRPr="00B401C0">
        <w:rPr>
          <w:szCs w:val="24"/>
        </w:rPr>
        <w:t>Р</w:t>
      </w:r>
      <w:r w:rsidRPr="00B401C0">
        <w:rPr>
          <w:szCs w:val="24"/>
        </w:rPr>
        <w:t xml:space="preserve">азработать и согласовать у Заказчика схемы организации дорожного движения на период </w:t>
      </w:r>
      <w:r w:rsidR="00390B6A" w:rsidRPr="00B401C0">
        <w:rPr>
          <w:szCs w:val="24"/>
        </w:rPr>
        <w:t>про</w:t>
      </w:r>
      <w:r w:rsidRPr="00B401C0">
        <w:rPr>
          <w:szCs w:val="24"/>
        </w:rPr>
        <w:t xml:space="preserve">ведения работ на объекте. После согласования представить отсканированную схему ОДД в формате </w:t>
      </w:r>
      <w:r w:rsidR="00A339C8" w:rsidRPr="00B401C0">
        <w:rPr>
          <w:szCs w:val="24"/>
        </w:rPr>
        <w:t>.</w:t>
      </w:r>
      <w:r w:rsidR="00A339C8" w:rsidRPr="00B401C0">
        <w:rPr>
          <w:szCs w:val="24"/>
          <w:lang w:val="en-US"/>
        </w:rPr>
        <w:t>pdf</w:t>
      </w:r>
      <w:r w:rsidRPr="00B401C0">
        <w:rPr>
          <w:szCs w:val="24"/>
        </w:rPr>
        <w:t xml:space="preserve"> в цветном виде.</w:t>
      </w:r>
    </w:p>
    <w:p w14:paraId="016923F3" w14:textId="77777777" w:rsidR="00D915E2" w:rsidRPr="00B401C0" w:rsidRDefault="00D915E2" w:rsidP="00870F24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lastRenderedPageBreak/>
        <w:t xml:space="preserve">Выполнение строительно-монтажных работ без согласования Заказчиком схем организации дорожного движения </w:t>
      </w:r>
      <w:r w:rsidRPr="00B401C0">
        <w:rPr>
          <w:b/>
          <w:szCs w:val="24"/>
        </w:rPr>
        <w:t>ЗАПРЕЩАЕТСЯ</w:t>
      </w:r>
      <w:r w:rsidRPr="00B401C0">
        <w:rPr>
          <w:szCs w:val="24"/>
        </w:rPr>
        <w:t>.</w:t>
      </w:r>
    </w:p>
    <w:p w14:paraId="3994C10C" w14:textId="77777777" w:rsidR="00CB4ED4" w:rsidRPr="00B401C0" w:rsidRDefault="00D915E2" w:rsidP="00870F24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ABEC3CD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b/>
          <w:szCs w:val="24"/>
        </w:rPr>
        <w:t>Изготовить</w:t>
      </w:r>
      <w:r w:rsidRPr="00B401C0">
        <w:rPr>
          <w:szCs w:val="24"/>
        </w:rPr>
        <w:t xml:space="preserve"> и установить с обеих сторон </w:t>
      </w:r>
      <w:r w:rsidR="00CB4ED4" w:rsidRPr="00B401C0">
        <w:rPr>
          <w:szCs w:val="24"/>
        </w:rPr>
        <w:t xml:space="preserve">объекта информационные щиты. </w:t>
      </w:r>
    </w:p>
    <w:p w14:paraId="236A57A1" w14:textId="77777777" w:rsidR="00D915E2" w:rsidRPr="00B401C0" w:rsidRDefault="00D915E2" w:rsidP="00A339C8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B401C0">
        <w:rPr>
          <w:szCs w:val="24"/>
        </w:rPr>
        <w:t>До начала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14:paraId="41B09241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Пояснительная записка;</w:t>
      </w:r>
    </w:p>
    <w:p w14:paraId="2DE7AE7E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Технико-экономич</w:t>
      </w:r>
      <w:r w:rsidR="00CB4ED4" w:rsidRPr="00B401C0">
        <w:rPr>
          <w:szCs w:val="24"/>
        </w:rPr>
        <w:t>еские показатели объекта</w:t>
      </w:r>
      <w:r w:rsidRPr="00B401C0">
        <w:rPr>
          <w:szCs w:val="24"/>
        </w:rPr>
        <w:t>;</w:t>
      </w:r>
    </w:p>
    <w:p w14:paraId="2C1DDA50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График выполнения строительно-монтажных работ/Календарный график;</w:t>
      </w:r>
    </w:p>
    <w:p w14:paraId="104CEDEE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14:paraId="72508625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14:paraId="16372C9C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5DB71730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Приказы на ответственных лиц Подрядчика;</w:t>
      </w:r>
    </w:p>
    <w:p w14:paraId="54018752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 xml:space="preserve">Выполнение строительно-монтажных работ без согласования ППР Заказчиком </w:t>
      </w:r>
      <w:r w:rsidRPr="00B401C0">
        <w:rPr>
          <w:b/>
          <w:szCs w:val="24"/>
        </w:rPr>
        <w:t>ЗАПРЕЩАЕТСЯ</w:t>
      </w:r>
      <w:r w:rsidRPr="00B401C0">
        <w:rPr>
          <w:szCs w:val="24"/>
        </w:rPr>
        <w:t>.</w:t>
      </w:r>
    </w:p>
    <w:p w14:paraId="59B12A6E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Обеспечить, в ходе выполнения работ,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14:paraId="7CB5AF66" w14:textId="77777777" w:rsidR="00D915E2" w:rsidRPr="00B401C0" w:rsidRDefault="00D915E2" w:rsidP="00A339C8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B401C0">
        <w:rPr>
          <w:szCs w:val="24"/>
        </w:rPr>
        <w:t>Обеспечить безопасность работ для окружающей природной среды, при этом:</w:t>
      </w:r>
    </w:p>
    <w:p w14:paraId="6116DC68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14:paraId="45126177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6D31EA58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выполнять обезвреживание и организацию производственных и бытовых стоков;</w:t>
      </w:r>
    </w:p>
    <w:p w14:paraId="2EF82330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006AAD9A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7929329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D2457CC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6491287" w14:textId="77777777"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5C588601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14:paraId="4B19C0B6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 xml:space="preserve">В случае складирования резерва грунта, плодородного слоя почвы, строительного мусора, </w:t>
      </w:r>
      <w:proofErr w:type="spellStart"/>
      <w:r w:rsidRPr="00B401C0">
        <w:rPr>
          <w:szCs w:val="24"/>
        </w:rPr>
        <w:t>сфрезерованного</w:t>
      </w:r>
      <w:proofErr w:type="spellEnd"/>
      <w:r w:rsidRPr="00B401C0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рекультивацию.</w:t>
      </w:r>
    </w:p>
    <w:p w14:paraId="3602D29F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lastRenderedPageBreak/>
        <w:t>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14:paraId="2556E2B3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 xml:space="preserve">Используемые товары (материалы) должны быть новыми, которые не были в употреблении, не </w:t>
      </w:r>
      <w:r w:rsidR="00870F24" w:rsidRPr="00B401C0">
        <w:rPr>
          <w:szCs w:val="24"/>
        </w:rPr>
        <w:t>претерпевшие</w:t>
      </w:r>
      <w:r w:rsidRPr="00B401C0">
        <w:rPr>
          <w:szCs w:val="24"/>
        </w:rPr>
        <w:t xml:space="preserve"> ремонт, в т.ч. восстановление, замену составных частей, восстан</w:t>
      </w:r>
      <w:r w:rsidR="00870F24" w:rsidRPr="00B401C0">
        <w:rPr>
          <w:szCs w:val="24"/>
        </w:rPr>
        <w:t>овление потребительских свойств</w:t>
      </w:r>
      <w:r w:rsidRPr="00B401C0">
        <w:rPr>
          <w:szCs w:val="24"/>
        </w:rPr>
        <w:t xml:space="preserve"> </w:t>
      </w:r>
      <w:r w:rsidR="00870F24" w:rsidRPr="00B401C0">
        <w:rPr>
          <w:szCs w:val="24"/>
        </w:rPr>
        <w:t>(за исключением</w:t>
      </w:r>
      <w:r w:rsidRPr="00B401C0">
        <w:rPr>
          <w:szCs w:val="24"/>
        </w:rPr>
        <w:t xml:space="preserve"> </w:t>
      </w:r>
      <w:proofErr w:type="spellStart"/>
      <w:r w:rsidRPr="00B401C0">
        <w:rPr>
          <w:szCs w:val="24"/>
        </w:rPr>
        <w:t>сфрезерованного</w:t>
      </w:r>
      <w:proofErr w:type="spellEnd"/>
      <w:r w:rsidRPr="00B401C0">
        <w:rPr>
          <w:szCs w:val="24"/>
        </w:rPr>
        <w:t xml:space="preserve"> материала</w:t>
      </w:r>
      <w:r w:rsidR="00870F24" w:rsidRPr="00B401C0">
        <w:rPr>
          <w:szCs w:val="24"/>
        </w:rPr>
        <w:t>)</w:t>
      </w:r>
      <w:r w:rsidRPr="00B401C0">
        <w:rPr>
          <w:szCs w:val="24"/>
        </w:rPr>
        <w:t>.</w:t>
      </w:r>
    </w:p>
    <w:p w14:paraId="1143A4B4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 xml:space="preserve">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B401C0">
        <w:rPr>
          <w:szCs w:val="24"/>
        </w:rPr>
        <w:t>световозвращающими</w:t>
      </w:r>
      <w:proofErr w:type="spellEnd"/>
      <w:r w:rsidRPr="00B401C0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14:paraId="6B123F4A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612F909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0E8B18D" w14:textId="77777777"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49F03B8C" w14:textId="77777777" w:rsidR="00D915E2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20295516" w14:textId="77777777" w:rsidR="00C67861" w:rsidRPr="00B401C0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B401C0">
        <w:rPr>
          <w:b/>
          <w:szCs w:val="24"/>
        </w:rPr>
        <w:t>Г</w:t>
      </w:r>
      <w:r w:rsidR="008A1C19" w:rsidRPr="00B401C0">
        <w:rPr>
          <w:b/>
          <w:szCs w:val="24"/>
        </w:rPr>
        <w:t>арантии качества.</w:t>
      </w:r>
    </w:p>
    <w:p w14:paraId="6CB1DDB1" w14:textId="77777777" w:rsidR="00C67861" w:rsidRPr="00B401C0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7E92D20C" w14:textId="77777777" w:rsidR="003322E9" w:rsidRPr="00B401C0" w:rsidRDefault="00F4353B" w:rsidP="005E1CAC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>Срок предоставления гарантий качества работ устанавливается гарантийным паспортом</w:t>
      </w:r>
      <w:r w:rsidR="00C67861" w:rsidRPr="00B401C0">
        <w:rPr>
          <w:szCs w:val="24"/>
        </w:rPr>
        <w:t xml:space="preserve"> </w:t>
      </w:r>
      <w:r w:rsidRPr="00B401C0">
        <w:rPr>
          <w:szCs w:val="24"/>
        </w:rPr>
        <w:t>с момента подп</w:t>
      </w:r>
      <w:r w:rsidR="00C67861" w:rsidRPr="00B401C0">
        <w:rPr>
          <w:szCs w:val="24"/>
        </w:rPr>
        <w:t>исания Акта приемочной комиссии</w:t>
      </w:r>
      <w:r w:rsidRPr="00B401C0">
        <w:rPr>
          <w:szCs w:val="24"/>
        </w:rPr>
        <w:t xml:space="preserve"> </w:t>
      </w:r>
      <w:r w:rsidR="00DB4292" w:rsidRPr="00B401C0">
        <w:rPr>
          <w:szCs w:val="24"/>
        </w:rPr>
        <w:t>законченного</w:t>
      </w:r>
      <w:r w:rsidR="005F14DD" w:rsidRPr="00B401C0">
        <w:rPr>
          <w:szCs w:val="24"/>
        </w:rPr>
        <w:t xml:space="preserve"> объект</w:t>
      </w:r>
      <w:r w:rsidR="00DB4292" w:rsidRPr="00B401C0">
        <w:rPr>
          <w:szCs w:val="24"/>
        </w:rPr>
        <w:t>а</w:t>
      </w:r>
      <w:r w:rsidR="00CB4ED4" w:rsidRPr="00B401C0">
        <w:rPr>
          <w:szCs w:val="24"/>
        </w:rPr>
        <w:t>.</w:t>
      </w:r>
    </w:p>
    <w:p w14:paraId="61911536" w14:textId="77777777" w:rsidR="005E1CAC" w:rsidRPr="00B401C0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 xml:space="preserve">Если в период </w:t>
      </w:r>
      <w:r w:rsidR="00DA06F1" w:rsidRPr="00B401C0">
        <w:rPr>
          <w:szCs w:val="24"/>
        </w:rPr>
        <w:t xml:space="preserve">выполнения строительно-монтажных работ или </w:t>
      </w:r>
      <w:r w:rsidRPr="00B401C0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15E7A664" w14:textId="77777777" w:rsidR="005E1CAC" w:rsidRPr="00B401C0" w:rsidRDefault="00A339C8" w:rsidP="005E1CAC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направляет требование на Подрядчика.</w:t>
      </w:r>
    </w:p>
    <w:p w14:paraId="72E701C6" w14:textId="77777777" w:rsidR="00390B6A" w:rsidRDefault="00390B6A" w:rsidP="00AF05F2">
      <w:pPr>
        <w:rPr>
          <w:sz w:val="26"/>
          <w:szCs w:val="26"/>
        </w:rPr>
      </w:pPr>
    </w:p>
    <w:p w14:paraId="233BF2A8" w14:textId="77777777" w:rsidR="00F7447C" w:rsidRDefault="00F7447C" w:rsidP="00AF05F2">
      <w:pPr>
        <w:rPr>
          <w:sz w:val="26"/>
          <w:szCs w:val="26"/>
        </w:rPr>
      </w:pPr>
    </w:p>
    <w:p w14:paraId="4DD8D5E5" w14:textId="77777777" w:rsidR="00F7447C" w:rsidRDefault="00F7447C" w:rsidP="00AF05F2">
      <w:pPr>
        <w:rPr>
          <w:sz w:val="26"/>
          <w:szCs w:val="26"/>
        </w:rPr>
      </w:pPr>
    </w:p>
    <w:sectPr w:rsidR="00F7447C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63EA" w14:textId="77777777" w:rsidR="00F44827" w:rsidRDefault="00F44827" w:rsidP="00C67861">
      <w:r>
        <w:separator/>
      </w:r>
    </w:p>
  </w:endnote>
  <w:endnote w:type="continuationSeparator" w:id="0">
    <w:p w14:paraId="4E8D4F91" w14:textId="77777777" w:rsidR="00F44827" w:rsidRDefault="00F4482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0067" w14:textId="77777777" w:rsidR="00BF323F" w:rsidRDefault="00BF323F">
    <w:pPr>
      <w:pStyle w:val="ad"/>
      <w:jc w:val="right"/>
    </w:pPr>
  </w:p>
  <w:p w14:paraId="11685C71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4173" w14:textId="77777777" w:rsidR="00F44827" w:rsidRDefault="00F44827" w:rsidP="00C67861">
      <w:r>
        <w:separator/>
      </w:r>
    </w:p>
  </w:footnote>
  <w:footnote w:type="continuationSeparator" w:id="0">
    <w:p w14:paraId="04749918" w14:textId="77777777" w:rsidR="00F44827" w:rsidRDefault="00F4482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10B6" w14:textId="77777777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1BB"/>
    <w:rsid w:val="000A4ECA"/>
    <w:rsid w:val="000C2D60"/>
    <w:rsid w:val="000C2E9E"/>
    <w:rsid w:val="000C72E7"/>
    <w:rsid w:val="000D00C2"/>
    <w:rsid w:val="00104882"/>
    <w:rsid w:val="00150D05"/>
    <w:rsid w:val="001518E2"/>
    <w:rsid w:val="00171304"/>
    <w:rsid w:val="00195DB2"/>
    <w:rsid w:val="001C38C9"/>
    <w:rsid w:val="001C4DBB"/>
    <w:rsid w:val="001D7D4F"/>
    <w:rsid w:val="001F09BF"/>
    <w:rsid w:val="001F4EC9"/>
    <w:rsid w:val="00213B66"/>
    <w:rsid w:val="00237730"/>
    <w:rsid w:val="0024590C"/>
    <w:rsid w:val="00255418"/>
    <w:rsid w:val="00277173"/>
    <w:rsid w:val="002A7B34"/>
    <w:rsid w:val="002B03E5"/>
    <w:rsid w:val="002D03B3"/>
    <w:rsid w:val="002D5736"/>
    <w:rsid w:val="002E25E7"/>
    <w:rsid w:val="00310432"/>
    <w:rsid w:val="00321BCC"/>
    <w:rsid w:val="00321F86"/>
    <w:rsid w:val="003322E9"/>
    <w:rsid w:val="003434EC"/>
    <w:rsid w:val="00345B8A"/>
    <w:rsid w:val="003627F5"/>
    <w:rsid w:val="00390B6A"/>
    <w:rsid w:val="003A57CB"/>
    <w:rsid w:val="003C6A31"/>
    <w:rsid w:val="003C6E7B"/>
    <w:rsid w:val="003D7AB1"/>
    <w:rsid w:val="0040078C"/>
    <w:rsid w:val="00400BBE"/>
    <w:rsid w:val="00413CBC"/>
    <w:rsid w:val="00420B48"/>
    <w:rsid w:val="00447159"/>
    <w:rsid w:val="0045727C"/>
    <w:rsid w:val="004640FD"/>
    <w:rsid w:val="00465CF0"/>
    <w:rsid w:val="00485ABC"/>
    <w:rsid w:val="00497A4E"/>
    <w:rsid w:val="004A2A4E"/>
    <w:rsid w:val="004B396B"/>
    <w:rsid w:val="004B753F"/>
    <w:rsid w:val="004C1715"/>
    <w:rsid w:val="004D160F"/>
    <w:rsid w:val="00510945"/>
    <w:rsid w:val="005273A4"/>
    <w:rsid w:val="00551716"/>
    <w:rsid w:val="00565218"/>
    <w:rsid w:val="005752C7"/>
    <w:rsid w:val="00575685"/>
    <w:rsid w:val="00587C63"/>
    <w:rsid w:val="005B2B31"/>
    <w:rsid w:val="005C2290"/>
    <w:rsid w:val="005D3D9F"/>
    <w:rsid w:val="005E1CAC"/>
    <w:rsid w:val="005F14DD"/>
    <w:rsid w:val="0060292F"/>
    <w:rsid w:val="00605A4C"/>
    <w:rsid w:val="00611A2B"/>
    <w:rsid w:val="0062119D"/>
    <w:rsid w:val="00681E95"/>
    <w:rsid w:val="0068369C"/>
    <w:rsid w:val="006A0692"/>
    <w:rsid w:val="006B2DCB"/>
    <w:rsid w:val="006D5460"/>
    <w:rsid w:val="006E0079"/>
    <w:rsid w:val="006E37A7"/>
    <w:rsid w:val="006F6519"/>
    <w:rsid w:val="00711D41"/>
    <w:rsid w:val="00725ED9"/>
    <w:rsid w:val="00726AFD"/>
    <w:rsid w:val="00731645"/>
    <w:rsid w:val="00733D84"/>
    <w:rsid w:val="00766F00"/>
    <w:rsid w:val="0077196A"/>
    <w:rsid w:val="007725D3"/>
    <w:rsid w:val="0078272B"/>
    <w:rsid w:val="007829FE"/>
    <w:rsid w:val="007A6ED1"/>
    <w:rsid w:val="007C67FC"/>
    <w:rsid w:val="007D1D9D"/>
    <w:rsid w:val="008008FF"/>
    <w:rsid w:val="008271A8"/>
    <w:rsid w:val="00870F24"/>
    <w:rsid w:val="008A1C19"/>
    <w:rsid w:val="008A37DC"/>
    <w:rsid w:val="008A68EE"/>
    <w:rsid w:val="008C3572"/>
    <w:rsid w:val="008C4916"/>
    <w:rsid w:val="008E02CF"/>
    <w:rsid w:val="008E6914"/>
    <w:rsid w:val="0091219E"/>
    <w:rsid w:val="00946F9A"/>
    <w:rsid w:val="00983E64"/>
    <w:rsid w:val="00987E0E"/>
    <w:rsid w:val="00994E2C"/>
    <w:rsid w:val="00A01B43"/>
    <w:rsid w:val="00A1383C"/>
    <w:rsid w:val="00A13ED7"/>
    <w:rsid w:val="00A21D18"/>
    <w:rsid w:val="00A21F2F"/>
    <w:rsid w:val="00A228FA"/>
    <w:rsid w:val="00A339C8"/>
    <w:rsid w:val="00A400EA"/>
    <w:rsid w:val="00A702B9"/>
    <w:rsid w:val="00A72513"/>
    <w:rsid w:val="00A74895"/>
    <w:rsid w:val="00AA449D"/>
    <w:rsid w:val="00AA53C0"/>
    <w:rsid w:val="00AA60C2"/>
    <w:rsid w:val="00AA78F3"/>
    <w:rsid w:val="00AB5DE6"/>
    <w:rsid w:val="00AF05F2"/>
    <w:rsid w:val="00AF39D6"/>
    <w:rsid w:val="00B069A9"/>
    <w:rsid w:val="00B132F0"/>
    <w:rsid w:val="00B16A6F"/>
    <w:rsid w:val="00B401C0"/>
    <w:rsid w:val="00B45AF7"/>
    <w:rsid w:val="00B46F8E"/>
    <w:rsid w:val="00B47F29"/>
    <w:rsid w:val="00B51656"/>
    <w:rsid w:val="00B7406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3FD3"/>
    <w:rsid w:val="00C06A38"/>
    <w:rsid w:val="00C10E34"/>
    <w:rsid w:val="00C45FC4"/>
    <w:rsid w:val="00C535E3"/>
    <w:rsid w:val="00C65050"/>
    <w:rsid w:val="00C67861"/>
    <w:rsid w:val="00C87C11"/>
    <w:rsid w:val="00C9020C"/>
    <w:rsid w:val="00CB4ED4"/>
    <w:rsid w:val="00CB57E4"/>
    <w:rsid w:val="00CB630D"/>
    <w:rsid w:val="00CD2309"/>
    <w:rsid w:val="00CF04C9"/>
    <w:rsid w:val="00CF491A"/>
    <w:rsid w:val="00D43060"/>
    <w:rsid w:val="00D76B25"/>
    <w:rsid w:val="00D915E2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15B6F"/>
    <w:rsid w:val="00F167DB"/>
    <w:rsid w:val="00F21620"/>
    <w:rsid w:val="00F22251"/>
    <w:rsid w:val="00F30113"/>
    <w:rsid w:val="00F32D43"/>
    <w:rsid w:val="00F4353B"/>
    <w:rsid w:val="00F44827"/>
    <w:rsid w:val="00F5420B"/>
    <w:rsid w:val="00F6701C"/>
    <w:rsid w:val="00F6735E"/>
    <w:rsid w:val="00F70780"/>
    <w:rsid w:val="00F7447C"/>
    <w:rsid w:val="00F9324C"/>
    <w:rsid w:val="00FA3479"/>
    <w:rsid w:val="00FB4C64"/>
    <w:rsid w:val="00FE5C4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E9EA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9286-33F6-4E8A-9718-01936D6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2022-05-05T11:32:00Z</cp:lastPrinted>
  <dcterms:created xsi:type="dcterms:W3CDTF">2022-11-11T10:18:00Z</dcterms:created>
  <dcterms:modified xsi:type="dcterms:W3CDTF">2023-09-18T11:59:00Z</dcterms:modified>
</cp:coreProperties>
</file>