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96788B" w:rsidRPr="0096788B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96788B">
        <w:rPr>
          <w:bCs/>
          <w:sz w:val="26"/>
          <w:szCs w:val="26"/>
        </w:rPr>
        <w:t xml:space="preserve">        </w:t>
      </w:r>
      <w:r w:rsidR="0096788B" w:rsidRPr="0096788B">
        <w:rPr>
          <w:bCs/>
          <w:sz w:val="26"/>
          <w:szCs w:val="26"/>
        </w:rPr>
        <w:t>35 ОП МЗ 35Н-211 Приветное - Первомайское км 6+550 - км 13+100</w:t>
      </w:r>
      <w:r w:rsidR="00717416" w:rsidRPr="0096788B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96788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6,550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96788B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96788B" w:rsidRPr="0096788B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35Н-211 Приветное - Первомайское км 6+550 - км 13+100</w:t>
      </w:r>
      <w:r w:rsidR="00436684" w:rsidRPr="0096788B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45CF" w:rsidRDefault="004145C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6788B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FF2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A49F-8812-4280-9614-8FBC9D76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2023-05-29T12:07:00Z</cp:lastPrinted>
  <dcterms:created xsi:type="dcterms:W3CDTF">2023-02-15T13:43:00Z</dcterms:created>
  <dcterms:modified xsi:type="dcterms:W3CDTF">2023-05-29T12:08:00Z</dcterms:modified>
</cp:coreProperties>
</file>