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7F0" w:rsidRPr="00D57863" w:rsidRDefault="000837F0" w:rsidP="000837F0">
      <w:pPr>
        <w:pStyle w:val="a8"/>
        <w:jc w:val="center"/>
        <w:rPr>
          <w:rFonts w:ascii="Times New Roman" w:hAnsi="Times New Roman"/>
          <w:b/>
          <w:bCs/>
        </w:rPr>
      </w:pPr>
      <w:r w:rsidRPr="00D57863">
        <w:rPr>
          <w:rFonts w:ascii="Times New Roman" w:hAnsi="Times New Roman"/>
          <w:b/>
          <w:bCs/>
        </w:rPr>
        <w:t>ТЕХНИЧЕСКОЕ ЗАДАНИЕ</w:t>
      </w:r>
    </w:p>
    <w:p w:rsidR="000837F0" w:rsidRPr="00D57863" w:rsidRDefault="000837F0" w:rsidP="000837F0">
      <w:pPr>
        <w:pStyle w:val="a8"/>
        <w:jc w:val="center"/>
        <w:rPr>
          <w:rFonts w:ascii="Times New Roman" w:hAnsi="Times New Roman"/>
          <w:b/>
          <w:bCs/>
        </w:rPr>
      </w:pPr>
      <w:r w:rsidRPr="00D57863">
        <w:rPr>
          <w:rFonts w:ascii="Times New Roman" w:hAnsi="Times New Roman"/>
          <w:b/>
          <w:bCs/>
        </w:rPr>
        <w:t>на осуществление строительного контроля по объекту:</w:t>
      </w:r>
    </w:p>
    <w:p w:rsidR="000837F0" w:rsidRPr="00D57863" w:rsidRDefault="000837F0" w:rsidP="000837F0">
      <w:pPr>
        <w:spacing w:line="100" w:lineRule="atLeast"/>
        <w:ind w:left="360"/>
        <w:contextualSpacing/>
        <w:jc w:val="center"/>
        <w:rPr>
          <w:b/>
        </w:rPr>
      </w:pPr>
      <w:r w:rsidRPr="00D57863">
        <w:rPr>
          <w:rFonts w:eastAsiaTheme="minorHAnsi"/>
          <w:b/>
          <w:bCs/>
        </w:rPr>
        <w:t>«</w:t>
      </w:r>
      <w:r w:rsidRPr="00632361">
        <w:rPr>
          <w:rFonts w:eastAsiaTheme="minorHAnsi"/>
          <w:b/>
          <w:bCs/>
        </w:rPr>
        <w:t xml:space="preserve">Строительство сооружений инженерной защиты на участке автомобильной дороги </w:t>
      </w:r>
      <w:r>
        <w:rPr>
          <w:rFonts w:eastAsiaTheme="minorHAnsi"/>
          <w:b/>
          <w:bCs/>
        </w:rPr>
        <w:br/>
      </w:r>
      <w:r w:rsidRPr="00632361">
        <w:rPr>
          <w:rFonts w:eastAsiaTheme="minorHAnsi"/>
          <w:b/>
          <w:bCs/>
        </w:rPr>
        <w:t>от набережной пгт. Орджоникидзе до завода «Гидроприбор</w:t>
      </w:r>
      <w:r w:rsidRPr="00D57863">
        <w:rPr>
          <w:rFonts w:eastAsiaTheme="minorHAnsi"/>
          <w:b/>
          <w:bCs/>
        </w:rPr>
        <w:t>»</w:t>
      </w:r>
      <w:r w:rsidRPr="00D57863" w:rsidDel="00FF6E1B">
        <w:rPr>
          <w:rFonts w:eastAsiaTheme="minorHAnsi"/>
          <w:b/>
          <w:bCs/>
        </w:rPr>
        <w:t xml:space="preserve"> </w:t>
      </w:r>
    </w:p>
    <w:p w:rsidR="000837F0" w:rsidRPr="00D57863" w:rsidRDefault="000837F0" w:rsidP="000837F0">
      <w:pPr>
        <w:pStyle w:val="af0"/>
        <w:numPr>
          <w:ilvl w:val="0"/>
          <w:numId w:val="21"/>
        </w:numPr>
        <w:tabs>
          <w:tab w:val="center" w:pos="1418"/>
        </w:tabs>
        <w:spacing w:line="100" w:lineRule="atLeast"/>
        <w:ind w:left="1418"/>
        <w:jc w:val="both"/>
        <w:rPr>
          <w:b/>
          <w:lang w:eastAsia="x-none"/>
        </w:rPr>
      </w:pPr>
      <w:r w:rsidRPr="00D57863">
        <w:rPr>
          <w:b/>
        </w:rPr>
        <w:t>Общие положения</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973"/>
      </w:tblGrid>
      <w:tr w:rsidR="000837F0" w:rsidRPr="00D57863" w:rsidTr="00BF7E7A">
        <w:trPr>
          <w:trHeight w:val="1856"/>
        </w:trPr>
        <w:tc>
          <w:tcPr>
            <w:tcW w:w="3233" w:type="dxa"/>
            <w:tcBorders>
              <w:top w:val="single" w:sz="4" w:space="0" w:color="auto"/>
              <w:left w:val="single" w:sz="4" w:space="0" w:color="auto"/>
              <w:bottom w:val="single" w:sz="4" w:space="0" w:color="auto"/>
              <w:right w:val="single" w:sz="4" w:space="0" w:color="auto"/>
            </w:tcBorders>
          </w:tcPr>
          <w:p w:rsidR="000837F0" w:rsidRPr="00D57863" w:rsidRDefault="000837F0" w:rsidP="00BF7E7A">
            <w:pPr>
              <w:rPr>
                <w:b/>
              </w:rPr>
            </w:pPr>
            <w:r w:rsidRPr="00D57863">
              <w:rPr>
                <w:b/>
              </w:rPr>
              <w:t>Перечень основных данных и требований</w:t>
            </w:r>
          </w:p>
        </w:tc>
        <w:tc>
          <w:tcPr>
            <w:tcW w:w="6973" w:type="dxa"/>
            <w:tcBorders>
              <w:top w:val="single" w:sz="4" w:space="0" w:color="auto"/>
              <w:left w:val="single" w:sz="4" w:space="0" w:color="auto"/>
              <w:bottom w:val="single" w:sz="4" w:space="0" w:color="auto"/>
              <w:right w:val="single" w:sz="4" w:space="0" w:color="auto"/>
            </w:tcBorders>
          </w:tcPr>
          <w:p w:rsidR="000837F0" w:rsidRPr="00D57863" w:rsidRDefault="000837F0" w:rsidP="00BF7E7A">
            <w:pPr>
              <w:jc w:val="center"/>
              <w:rPr>
                <w:bCs/>
              </w:rPr>
            </w:pPr>
            <w:r w:rsidRPr="00D57863">
              <w:rPr>
                <w:b/>
              </w:rPr>
              <w:t>Основные данные и требования</w:t>
            </w:r>
          </w:p>
        </w:tc>
      </w:tr>
      <w:tr w:rsidR="000837F0" w:rsidRPr="00D57863" w:rsidTr="00BF7E7A">
        <w:trPr>
          <w:trHeight w:val="677"/>
        </w:trPr>
        <w:tc>
          <w:tcPr>
            <w:tcW w:w="3233" w:type="dxa"/>
            <w:tcBorders>
              <w:top w:val="single" w:sz="4" w:space="0" w:color="auto"/>
              <w:left w:val="single" w:sz="4" w:space="0" w:color="auto"/>
              <w:bottom w:val="single" w:sz="4" w:space="0" w:color="auto"/>
              <w:right w:val="single" w:sz="4" w:space="0" w:color="auto"/>
            </w:tcBorders>
          </w:tcPr>
          <w:p w:rsidR="000837F0" w:rsidRPr="00D57863" w:rsidRDefault="000837F0" w:rsidP="00BF7E7A">
            <w:r w:rsidRPr="00D57863">
              <w:t>Основание выполнения:</w:t>
            </w:r>
          </w:p>
        </w:tc>
        <w:tc>
          <w:tcPr>
            <w:tcW w:w="6973" w:type="dxa"/>
            <w:tcBorders>
              <w:top w:val="single" w:sz="4" w:space="0" w:color="auto"/>
              <w:left w:val="single" w:sz="4" w:space="0" w:color="auto"/>
              <w:bottom w:val="single" w:sz="4" w:space="0" w:color="auto"/>
              <w:right w:val="single" w:sz="4" w:space="0" w:color="auto"/>
            </w:tcBorders>
          </w:tcPr>
          <w:p w:rsidR="000837F0" w:rsidRPr="00D57863" w:rsidRDefault="000837F0" w:rsidP="00BF7E7A">
            <w:r w:rsidRPr="00D57863">
              <w:t>В целях реализации Государственной программы Российской Федерации «Социально – экономическое развитие Республики Крым и г. Севастополя», для осуществления строительного контроля по Объекту.</w:t>
            </w:r>
          </w:p>
        </w:tc>
      </w:tr>
      <w:tr w:rsidR="000837F0" w:rsidRPr="00D57863" w:rsidTr="00BF7E7A">
        <w:trPr>
          <w:trHeight w:val="984"/>
        </w:trPr>
        <w:tc>
          <w:tcPr>
            <w:tcW w:w="323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t>Наименование объектов:</w:t>
            </w:r>
          </w:p>
        </w:tc>
        <w:tc>
          <w:tcPr>
            <w:tcW w:w="697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rPr>
                <w:rFonts w:eastAsiaTheme="minorHAnsi"/>
                <w:bCs/>
              </w:rPr>
              <w:t>«</w:t>
            </w:r>
            <w:r w:rsidRPr="00FF5944">
              <w:rPr>
                <w:rFonts w:eastAsiaTheme="minorHAnsi"/>
                <w:bCs/>
              </w:rPr>
              <w:t>Строительство сооружений инженерной защиты на участке автомобильной дороги от набережной пгт. Орджоникидзе до завода «Гидроприбор</w:t>
            </w:r>
            <w:r w:rsidRPr="00D57863">
              <w:rPr>
                <w:rFonts w:eastAsiaTheme="minorHAnsi"/>
                <w:bCs/>
              </w:rPr>
              <w:t>»</w:t>
            </w:r>
          </w:p>
        </w:tc>
      </w:tr>
      <w:tr w:rsidR="000837F0" w:rsidRPr="00D57863" w:rsidTr="00BF7E7A">
        <w:tc>
          <w:tcPr>
            <w:tcW w:w="323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t>Место выполнения работ:</w:t>
            </w:r>
          </w:p>
        </w:tc>
        <w:tc>
          <w:tcPr>
            <w:tcW w:w="697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t xml:space="preserve">Российская Федерация, Республика Крым, городской округ </w:t>
            </w:r>
            <w:r>
              <w:t>Феодосия</w:t>
            </w:r>
          </w:p>
        </w:tc>
      </w:tr>
      <w:tr w:rsidR="000837F0" w:rsidRPr="00D57863" w:rsidTr="00BF7E7A">
        <w:tc>
          <w:tcPr>
            <w:tcW w:w="323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t>Государственный заказчик:</w:t>
            </w:r>
          </w:p>
        </w:tc>
        <w:tc>
          <w:tcPr>
            <w:tcW w:w="697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t>Государственное казенное учреждение Республики Крым «Служба автомобильных дорог Республики Крым».</w:t>
            </w:r>
          </w:p>
        </w:tc>
      </w:tr>
      <w:tr w:rsidR="000837F0" w:rsidRPr="00D57863" w:rsidTr="00BF7E7A">
        <w:tc>
          <w:tcPr>
            <w:tcW w:w="323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t>Подрядчик (субподрядчик)</w:t>
            </w:r>
          </w:p>
        </w:tc>
        <w:tc>
          <w:tcPr>
            <w:tcW w:w="697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autoSpaceDE w:val="0"/>
              <w:autoSpaceDN w:val="0"/>
              <w:adjustRightInd w:val="0"/>
              <w:jc w:val="both"/>
            </w:pPr>
            <w:r w:rsidRPr="00D57863">
              <w:t>Выполняющие на Объекте работы генеральные подрядные организации и привлекаемые ими субподрядные организации.</w:t>
            </w:r>
          </w:p>
        </w:tc>
      </w:tr>
      <w:tr w:rsidR="000837F0" w:rsidRPr="00D57863" w:rsidTr="00BF7E7A">
        <w:tc>
          <w:tcPr>
            <w:tcW w:w="323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spacing w:line="256" w:lineRule="auto"/>
            </w:pPr>
            <w:r w:rsidRPr="00D57863">
              <w:t>Исполнитель</w:t>
            </w:r>
          </w:p>
        </w:tc>
        <w:tc>
          <w:tcPr>
            <w:tcW w:w="697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autoSpaceDE w:val="0"/>
              <w:autoSpaceDN w:val="0"/>
              <w:adjustRightInd w:val="0"/>
              <w:jc w:val="both"/>
            </w:pPr>
            <w:r w:rsidRPr="00D57863">
              <w:t>Организация, привлекаемая для осуществления строительного контроля при проведении работ по Объекту.</w:t>
            </w:r>
          </w:p>
        </w:tc>
      </w:tr>
      <w:tr w:rsidR="000837F0" w:rsidRPr="00D57863" w:rsidTr="00BF7E7A">
        <w:tc>
          <w:tcPr>
            <w:tcW w:w="323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rPr>
                <w:bCs/>
              </w:rPr>
            </w:pPr>
            <w:r w:rsidRPr="00D57863">
              <w:t>Сроки оказания работ по осуществлению строительного контроля</w:t>
            </w:r>
          </w:p>
        </w:tc>
        <w:tc>
          <w:tcPr>
            <w:tcW w:w="6973" w:type="dxa"/>
            <w:tcBorders>
              <w:top w:val="single" w:sz="4" w:space="0" w:color="auto"/>
              <w:left w:val="single" w:sz="4" w:space="0" w:color="auto"/>
              <w:bottom w:val="single" w:sz="4" w:space="0" w:color="auto"/>
              <w:right w:val="single" w:sz="4" w:space="0" w:color="auto"/>
            </w:tcBorders>
            <w:hideMark/>
          </w:tcPr>
          <w:p w:rsidR="000837F0" w:rsidRPr="00D57863" w:rsidRDefault="000837F0" w:rsidP="00BF7E7A">
            <w:pPr>
              <w:jc w:val="both"/>
            </w:pPr>
            <w:r w:rsidRPr="00D57863">
              <w:t xml:space="preserve">Начало работ </w:t>
            </w:r>
            <w:r>
              <w:t>–</w:t>
            </w:r>
            <w:r w:rsidRPr="00D57863">
              <w:t xml:space="preserve"> с момента заключения Контракта на </w:t>
            </w:r>
            <w:r w:rsidRPr="001625BC">
              <w:t>Строительство</w:t>
            </w:r>
            <w:r w:rsidRPr="00D57863">
              <w:t xml:space="preserve">, окончание </w:t>
            </w:r>
            <w:r>
              <w:t>–</w:t>
            </w:r>
            <w:r w:rsidRPr="00D57863">
              <w:t xml:space="preserve"> до достижения результата Работ в соответствии с п. 1.9 Контракта.</w:t>
            </w:r>
          </w:p>
        </w:tc>
      </w:tr>
    </w:tbl>
    <w:p w:rsidR="000837F0" w:rsidRPr="00D57863" w:rsidRDefault="000837F0" w:rsidP="000837F0">
      <w:pPr>
        <w:contextualSpacing/>
        <w:jc w:val="right"/>
        <w:rPr>
          <w:bCs/>
        </w:rPr>
      </w:pPr>
    </w:p>
    <w:p w:rsidR="000837F0" w:rsidRPr="00D57863" w:rsidRDefault="000837F0" w:rsidP="000837F0">
      <w:pPr>
        <w:contextualSpacing/>
        <w:jc w:val="right"/>
        <w:rPr>
          <w:bCs/>
        </w:rPr>
      </w:pPr>
    </w:p>
    <w:p w:rsidR="000837F0" w:rsidRPr="00CD3561" w:rsidRDefault="000837F0" w:rsidP="000837F0">
      <w:pPr>
        <w:pStyle w:val="af0"/>
        <w:numPr>
          <w:ilvl w:val="0"/>
          <w:numId w:val="21"/>
        </w:numPr>
        <w:tabs>
          <w:tab w:val="center" w:pos="1418"/>
        </w:tabs>
        <w:spacing w:line="100" w:lineRule="atLeast"/>
        <w:ind w:left="1418"/>
        <w:jc w:val="both"/>
        <w:rPr>
          <w:b/>
        </w:rPr>
      </w:pPr>
      <w:r w:rsidRPr="00CD3561">
        <w:rPr>
          <w:b/>
        </w:rPr>
        <w:t>Требования к осуществлению строительного контроля</w:t>
      </w:r>
    </w:p>
    <w:p w:rsidR="000837F0" w:rsidRPr="00D57863" w:rsidRDefault="000837F0" w:rsidP="000837F0">
      <w:pPr>
        <w:ind w:firstLine="709"/>
        <w:contextualSpacing/>
        <w:jc w:val="both"/>
        <w:rPr>
          <w:b/>
          <w:bCs/>
        </w:rPr>
      </w:pPr>
    </w:p>
    <w:p w:rsidR="000837F0" w:rsidRPr="00D57863" w:rsidRDefault="000837F0" w:rsidP="000837F0">
      <w:pPr>
        <w:ind w:firstLine="709"/>
        <w:contextualSpacing/>
        <w:jc w:val="both"/>
        <w:rPr>
          <w:b/>
          <w:bCs/>
        </w:rPr>
      </w:pPr>
      <w:r w:rsidRPr="00D57863">
        <w:rPr>
          <w:b/>
          <w:bCs/>
        </w:rPr>
        <w:t>2.1.</w:t>
      </w:r>
      <w:r>
        <w:rPr>
          <w:b/>
          <w:bCs/>
        </w:rPr>
        <w:t xml:space="preserve"> </w:t>
      </w:r>
      <w:r w:rsidRPr="00D57863">
        <w:rPr>
          <w:b/>
          <w:bCs/>
        </w:rPr>
        <w:t xml:space="preserve">К основным требованиям по осуществлению строительного контроля на Объекте, относятся: </w:t>
      </w:r>
    </w:p>
    <w:p w:rsidR="000837F0" w:rsidRPr="00180CD7" w:rsidRDefault="000837F0" w:rsidP="000837F0">
      <w:pPr>
        <w:pStyle w:val="af0"/>
        <w:numPr>
          <w:ilvl w:val="0"/>
          <w:numId w:val="31"/>
        </w:numPr>
        <w:spacing w:after="200"/>
        <w:ind w:left="0" w:firstLine="709"/>
        <w:jc w:val="both"/>
      </w:pPr>
      <w:r w:rsidRPr="00180CD7">
        <w:t xml:space="preserve">выполнение работ по строительному контролю в сроки, предусмотренные государственным контрактом; </w:t>
      </w:r>
    </w:p>
    <w:p w:rsidR="000837F0" w:rsidRPr="00180CD7" w:rsidRDefault="000837F0" w:rsidP="000837F0">
      <w:pPr>
        <w:pStyle w:val="af0"/>
        <w:numPr>
          <w:ilvl w:val="0"/>
          <w:numId w:val="31"/>
        </w:numPr>
        <w:spacing w:after="200"/>
        <w:ind w:left="0" w:firstLine="709"/>
        <w:jc w:val="both"/>
      </w:pPr>
      <w:r w:rsidRPr="00180CD7">
        <w:t>выполнение всех работ по строительному контролю в полном соответствии с требованиями контракта, ГОСТ 32731–2014 «Дороги автомобильные общего пользования. Требования к проведению строительного контроля», СП 48.13330.2011 «организация строительства» актуализированная редакция СНиП 12–01–2004,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 468 от 21.06.2010 года, а также другой актуальной нормативной документации.</w:t>
      </w:r>
    </w:p>
    <w:p w:rsidR="000837F0" w:rsidRPr="00D57863" w:rsidRDefault="000837F0" w:rsidP="000837F0">
      <w:pPr>
        <w:ind w:firstLine="709"/>
        <w:contextualSpacing/>
        <w:jc w:val="both"/>
      </w:pPr>
    </w:p>
    <w:p w:rsidR="000837F0" w:rsidRPr="00D57863" w:rsidRDefault="000837F0" w:rsidP="000837F0">
      <w:pPr>
        <w:tabs>
          <w:tab w:val="left" w:pos="851"/>
        </w:tabs>
        <w:ind w:firstLine="709"/>
        <w:contextualSpacing/>
        <w:jc w:val="both"/>
        <w:rPr>
          <w:b/>
          <w:bCs/>
        </w:rPr>
      </w:pPr>
      <w:r w:rsidRPr="00D57863">
        <w:rPr>
          <w:b/>
          <w:bCs/>
        </w:rPr>
        <w:t>2.2 Требования к организации, осуществляющей строительный контроль:</w:t>
      </w:r>
    </w:p>
    <w:p w:rsidR="000837F0" w:rsidRPr="00A27B2B" w:rsidRDefault="000837F0" w:rsidP="000837F0">
      <w:pPr>
        <w:pStyle w:val="af0"/>
        <w:numPr>
          <w:ilvl w:val="0"/>
          <w:numId w:val="33"/>
        </w:numPr>
        <w:tabs>
          <w:tab w:val="left" w:pos="851"/>
        </w:tabs>
        <w:ind w:left="0" w:firstLine="709"/>
        <w:jc w:val="both"/>
      </w:pPr>
      <w:r w:rsidRPr="00A27B2B">
        <w:t>исполнитель имеет необходимые лицензии либо разрешения, выписку из реестра членов саморегулируемой организации, выданную саморегулируемой организацией и позволяющее осуществлять строительный контроль в качестве привлеченной организации;</w:t>
      </w:r>
    </w:p>
    <w:p w:rsidR="000837F0" w:rsidRPr="00A27B2B" w:rsidRDefault="000837F0" w:rsidP="000837F0">
      <w:pPr>
        <w:pStyle w:val="af0"/>
        <w:numPr>
          <w:ilvl w:val="0"/>
          <w:numId w:val="33"/>
        </w:numPr>
        <w:tabs>
          <w:tab w:val="left" w:pos="851"/>
        </w:tabs>
        <w:ind w:left="0" w:firstLine="709"/>
        <w:jc w:val="both"/>
      </w:pPr>
      <w:r w:rsidRPr="00A27B2B">
        <w:t xml:space="preserve">наличие собственного или арендованного автомобильного транспорта; </w:t>
      </w:r>
    </w:p>
    <w:p w:rsidR="000837F0" w:rsidRPr="00A27B2B" w:rsidRDefault="000837F0" w:rsidP="000837F0">
      <w:pPr>
        <w:pStyle w:val="af0"/>
        <w:numPr>
          <w:ilvl w:val="0"/>
          <w:numId w:val="33"/>
        </w:numPr>
        <w:tabs>
          <w:tab w:val="left" w:pos="851"/>
        </w:tabs>
        <w:ind w:left="0" w:firstLine="709"/>
        <w:jc w:val="both"/>
      </w:pPr>
      <w:r w:rsidRPr="00A27B2B">
        <w:t>наличие комплекта средств измерения, имеющие документальное подтверждение о прохождении поверки;</w:t>
      </w:r>
    </w:p>
    <w:p w:rsidR="000837F0" w:rsidRPr="00A27B2B" w:rsidRDefault="000837F0" w:rsidP="000837F0">
      <w:pPr>
        <w:pStyle w:val="af0"/>
        <w:numPr>
          <w:ilvl w:val="0"/>
          <w:numId w:val="33"/>
        </w:numPr>
        <w:tabs>
          <w:tab w:val="left" w:pos="851"/>
        </w:tabs>
        <w:ind w:left="0" w:firstLine="709"/>
        <w:jc w:val="both"/>
      </w:pPr>
      <w:r w:rsidRPr="00A27B2B">
        <w:lastRenderedPageBreak/>
        <w:t>наличие собственных или привлеченных по отдельным договорам лабораторий для проведения необходимых испытаний материалов, изделий и оборудования, необходимых для реализации объекта;</w:t>
      </w:r>
    </w:p>
    <w:p w:rsidR="000837F0" w:rsidRPr="00A27B2B" w:rsidRDefault="000837F0" w:rsidP="000837F0">
      <w:pPr>
        <w:pStyle w:val="af0"/>
        <w:numPr>
          <w:ilvl w:val="0"/>
          <w:numId w:val="33"/>
        </w:numPr>
        <w:tabs>
          <w:tab w:val="left" w:pos="851"/>
        </w:tabs>
        <w:ind w:left="0" w:firstLine="709"/>
        <w:jc w:val="both"/>
      </w:pPr>
      <w:r w:rsidRPr="00A27B2B">
        <w:t>наличие собственной или привлеченной по отдельному договору службы геодезического контроля;</w:t>
      </w:r>
    </w:p>
    <w:p w:rsidR="000837F0" w:rsidRPr="00A27B2B" w:rsidRDefault="000837F0" w:rsidP="000837F0">
      <w:pPr>
        <w:pStyle w:val="af0"/>
        <w:numPr>
          <w:ilvl w:val="0"/>
          <w:numId w:val="33"/>
        </w:numPr>
        <w:ind w:left="0" w:firstLine="709"/>
        <w:jc w:val="both"/>
      </w:pPr>
      <w:r w:rsidRPr="00A27B2B">
        <w:t>наличие специалистов, состоящих в Национальном реестре специалистов в области строительства, обеспечивающих подписание исполнительной документации,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w:t>
      </w:r>
    </w:p>
    <w:p w:rsidR="000837F0" w:rsidRPr="00A27B2B" w:rsidRDefault="000837F0" w:rsidP="000837F0">
      <w:pPr>
        <w:pStyle w:val="af0"/>
        <w:numPr>
          <w:ilvl w:val="0"/>
          <w:numId w:val="33"/>
        </w:numPr>
        <w:tabs>
          <w:tab w:val="left" w:pos="851"/>
        </w:tabs>
        <w:ind w:left="0" w:firstLine="709"/>
        <w:jc w:val="both"/>
      </w:pPr>
      <w:r w:rsidRPr="00A27B2B">
        <w:t>наличие средств осуществления фотосъемки, видеосъемки.</w:t>
      </w:r>
    </w:p>
    <w:p w:rsidR="000837F0" w:rsidRPr="00D57863" w:rsidRDefault="000837F0" w:rsidP="000837F0">
      <w:pPr>
        <w:ind w:firstLine="709"/>
        <w:contextualSpacing/>
        <w:jc w:val="both"/>
      </w:pPr>
    </w:p>
    <w:p w:rsidR="000837F0" w:rsidRPr="00D57863" w:rsidRDefault="000837F0" w:rsidP="000837F0">
      <w:pPr>
        <w:pStyle w:val="af0"/>
        <w:numPr>
          <w:ilvl w:val="0"/>
          <w:numId w:val="32"/>
        </w:numPr>
        <w:ind w:left="0" w:firstLine="709"/>
        <w:jc w:val="both"/>
        <w:rPr>
          <w:b/>
        </w:rPr>
      </w:pPr>
      <w:r w:rsidRPr="00D57863">
        <w:rPr>
          <w:b/>
        </w:rPr>
        <w:t>Состав работ по строительному контролю</w:t>
      </w:r>
    </w:p>
    <w:p w:rsidR="000837F0" w:rsidRPr="00D57863" w:rsidRDefault="000837F0" w:rsidP="000837F0">
      <w:pPr>
        <w:pStyle w:val="af0"/>
        <w:ind w:left="1429"/>
        <w:jc w:val="both"/>
        <w:rPr>
          <w:b/>
        </w:rPr>
      </w:pPr>
    </w:p>
    <w:p w:rsidR="000837F0" w:rsidRPr="00D57863" w:rsidRDefault="000837F0" w:rsidP="000837F0">
      <w:pPr>
        <w:pStyle w:val="af0"/>
        <w:numPr>
          <w:ilvl w:val="1"/>
          <w:numId w:val="32"/>
        </w:numPr>
        <w:ind w:left="0" w:firstLine="709"/>
        <w:jc w:val="both"/>
      </w:pPr>
      <w:r w:rsidRPr="00D57863">
        <w:t>Предоставление Государственному заказчику утвержденных схем организации строительного контроля на объекте с указанием конкретных специалистов, закрепленных за объектами в течение 3 дней с момента заключения контракта.</w:t>
      </w:r>
    </w:p>
    <w:p w:rsidR="000837F0" w:rsidRPr="00D57863" w:rsidRDefault="000837F0" w:rsidP="000837F0">
      <w:pPr>
        <w:pStyle w:val="af0"/>
        <w:numPr>
          <w:ilvl w:val="1"/>
          <w:numId w:val="32"/>
        </w:numPr>
        <w:ind w:left="0" w:firstLine="709"/>
        <w:jc w:val="both"/>
      </w:pPr>
      <w:r w:rsidRPr="00D57863">
        <w:t>Уведомление Государственного заказчика о привлекаемых субподрядчиках (в том числе строительных лабораторий) с указанием планируемого субподрядном объеме с приложением копии документов, подтверждающих их компетентность.</w:t>
      </w:r>
    </w:p>
    <w:p w:rsidR="000837F0" w:rsidRPr="00D57863" w:rsidRDefault="000837F0" w:rsidP="000837F0">
      <w:pPr>
        <w:pStyle w:val="af0"/>
        <w:numPr>
          <w:ilvl w:val="1"/>
          <w:numId w:val="32"/>
        </w:numPr>
        <w:ind w:left="0" w:firstLine="709"/>
        <w:jc w:val="both"/>
      </w:pPr>
      <w:r w:rsidRPr="00D57863">
        <w:t>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 за исключением времени, когда на строительной площадке не начаты или приостановлены данные работы.</w:t>
      </w:r>
    </w:p>
    <w:p w:rsidR="000837F0" w:rsidRPr="00D57863" w:rsidRDefault="000837F0" w:rsidP="000837F0">
      <w:pPr>
        <w:pStyle w:val="af0"/>
        <w:numPr>
          <w:ilvl w:val="1"/>
          <w:numId w:val="32"/>
        </w:numPr>
        <w:ind w:left="0" w:firstLine="709"/>
        <w:jc w:val="both"/>
      </w:pPr>
      <w:r w:rsidRPr="00D57863">
        <w:t xml:space="preserve">Проверка разрешительной документации Подрядчика: </w:t>
      </w:r>
    </w:p>
    <w:p w:rsidR="000837F0" w:rsidRPr="00D57863" w:rsidRDefault="000837F0" w:rsidP="000837F0">
      <w:pPr>
        <w:pStyle w:val="af0"/>
        <w:numPr>
          <w:ilvl w:val="0"/>
          <w:numId w:val="34"/>
        </w:numPr>
        <w:ind w:left="0" w:firstLine="709"/>
        <w:jc w:val="both"/>
      </w:pPr>
      <w:r w:rsidRPr="00D57863">
        <w:t xml:space="preserve">наличие выписки из реестра членов СРО; </w:t>
      </w:r>
    </w:p>
    <w:p w:rsidR="000837F0" w:rsidRPr="00D57863" w:rsidRDefault="000837F0" w:rsidP="000837F0">
      <w:pPr>
        <w:pStyle w:val="af0"/>
        <w:numPr>
          <w:ilvl w:val="0"/>
          <w:numId w:val="34"/>
        </w:numPr>
        <w:ind w:left="0" w:firstLine="709"/>
        <w:jc w:val="both"/>
      </w:pPr>
      <w:r w:rsidRPr="00D57863">
        <w:t xml:space="preserve">лицензий на виды деятельности и иной разрешительной документации от органов местного самоуправления, и надзорных органов на право производство работ; </w:t>
      </w:r>
    </w:p>
    <w:p w:rsidR="000837F0" w:rsidRPr="00D57863" w:rsidRDefault="000837F0" w:rsidP="000837F0">
      <w:pPr>
        <w:pStyle w:val="af0"/>
        <w:numPr>
          <w:ilvl w:val="0"/>
          <w:numId w:val="34"/>
        </w:numPr>
        <w:ind w:left="0" w:firstLine="709"/>
        <w:jc w:val="both"/>
      </w:pPr>
      <w:r w:rsidRPr="00D57863">
        <w:t>приказов о назначении ответственных лиц;</w:t>
      </w:r>
    </w:p>
    <w:p w:rsidR="000837F0" w:rsidRPr="00D57863" w:rsidRDefault="000837F0" w:rsidP="000837F0">
      <w:pPr>
        <w:pStyle w:val="af0"/>
        <w:numPr>
          <w:ilvl w:val="0"/>
          <w:numId w:val="34"/>
        </w:numPr>
        <w:ind w:left="0" w:firstLine="709"/>
        <w:jc w:val="both"/>
      </w:pPr>
      <w:r w:rsidRPr="00D57863">
        <w:t>наличие проекта производства работ;</w:t>
      </w:r>
    </w:p>
    <w:p w:rsidR="000837F0" w:rsidRPr="00D57863" w:rsidRDefault="000837F0" w:rsidP="000837F0">
      <w:pPr>
        <w:pStyle w:val="af0"/>
        <w:numPr>
          <w:ilvl w:val="0"/>
          <w:numId w:val="34"/>
        </w:numPr>
        <w:ind w:left="0" w:firstLine="709"/>
        <w:jc w:val="both"/>
      </w:pPr>
      <w:r w:rsidRPr="00D57863">
        <w:t xml:space="preserve">проверка наличия и функционирования собственной или привлеченной по договору службы контроля качества; </w:t>
      </w:r>
    </w:p>
    <w:p w:rsidR="000837F0" w:rsidRPr="00D57863" w:rsidRDefault="000837F0" w:rsidP="000837F0">
      <w:pPr>
        <w:pStyle w:val="af0"/>
        <w:numPr>
          <w:ilvl w:val="0"/>
          <w:numId w:val="34"/>
        </w:numPr>
        <w:ind w:left="0" w:firstLine="709"/>
        <w:jc w:val="both"/>
      </w:pPr>
      <w:r w:rsidRPr="00D57863">
        <w:t>наличие собственных или привлеченных по договору лабораторий неразрушающего контроля и строительных лабораторий, их комплектности;</w:t>
      </w:r>
    </w:p>
    <w:p w:rsidR="000837F0" w:rsidRPr="00D57863" w:rsidRDefault="000837F0" w:rsidP="000837F0">
      <w:pPr>
        <w:pStyle w:val="af0"/>
        <w:numPr>
          <w:ilvl w:val="0"/>
          <w:numId w:val="34"/>
        </w:numPr>
        <w:ind w:left="0" w:firstLine="709"/>
        <w:jc w:val="both"/>
      </w:pPr>
      <w:r w:rsidRPr="00D57863">
        <w:t xml:space="preserve">наличие квалифицированного и аттестованного персонала и т.д. </w:t>
      </w:r>
    </w:p>
    <w:p w:rsidR="000837F0" w:rsidRPr="00D57863" w:rsidRDefault="000837F0" w:rsidP="000837F0">
      <w:pPr>
        <w:pStyle w:val="af0"/>
        <w:numPr>
          <w:ilvl w:val="0"/>
          <w:numId w:val="34"/>
        </w:numPr>
        <w:ind w:left="0" w:firstLine="709"/>
        <w:jc w:val="both"/>
      </w:pPr>
      <w:r w:rsidRPr="00D57863">
        <w:t>проверка наличия общего и специальных журналов работ, зарегистрированных в органе государственного строительного надзора.</w:t>
      </w:r>
    </w:p>
    <w:p w:rsidR="000837F0" w:rsidRPr="00D57863" w:rsidRDefault="000837F0" w:rsidP="000837F0">
      <w:pPr>
        <w:pStyle w:val="af0"/>
        <w:numPr>
          <w:ilvl w:val="1"/>
          <w:numId w:val="32"/>
        </w:numPr>
        <w:ind w:left="0" w:firstLine="709"/>
        <w:jc w:val="both"/>
        <w:rPr>
          <w:rFonts w:eastAsiaTheme="minorHAnsi"/>
          <w:spacing w:val="-4"/>
        </w:rPr>
      </w:pPr>
      <w:r w:rsidRPr="00D57863">
        <w:rPr>
          <w:rFonts w:eastAsiaTheme="minorHAnsi"/>
          <w:spacing w:val="-4"/>
        </w:rPr>
        <w:t>Входной контроль Проектов производства работ (далее – ППР) на соответствие требованиям проектной документации, технических и технологических регламентов, включая, но не ограничиваясь содержанием: указаний о проведении строительного контроля, требований к контролю качества СМР (с указанием контролируемых параметров, периодичности, объема контролю, методов контроля и измерений, перечня подлежащих освидетельствованию скрытых работ, ответственных конструкций, участков инженерных сетей), а также выработка рекомендаций Заказчику относительно ее утверждения к производству работ. Контролировать наличие у Подрядчика ППР, технологических карт, схем в соответствии с нормативно</w:t>
      </w:r>
      <w:r>
        <w:rPr>
          <w:rFonts w:eastAsiaTheme="minorHAnsi"/>
          <w:spacing w:val="-4"/>
        </w:rPr>
        <w:t>–</w:t>
      </w:r>
      <w:r w:rsidRPr="00D57863">
        <w:rPr>
          <w:rFonts w:eastAsiaTheme="minorHAnsi"/>
          <w:spacing w:val="-4"/>
        </w:rPr>
        <w:t>технической документацией.</w:t>
      </w:r>
    </w:p>
    <w:p w:rsidR="000837F0" w:rsidRPr="00D57863" w:rsidRDefault="000837F0" w:rsidP="000837F0">
      <w:pPr>
        <w:pStyle w:val="af0"/>
        <w:numPr>
          <w:ilvl w:val="1"/>
          <w:numId w:val="32"/>
        </w:numPr>
        <w:ind w:left="0" w:firstLine="709"/>
        <w:jc w:val="both"/>
      </w:pPr>
      <w:r w:rsidRPr="00D57863">
        <w:t>Рассмотрение и анализ рабочей документации до ее утверждения Заказчиком с целью оценки ее комплектности (полноты) и соответствия утвержденной проектной и нормативно</w:t>
      </w:r>
      <w:r>
        <w:t>–</w:t>
      </w:r>
      <w:r w:rsidRPr="00D57863">
        <w:t>технической документации, с направлением Заказчику результата рассмотрения о рекомендации к согласованию и простановкой на каждом листе Рабочей документации штампа «Рекомендовано к утверждению» с подписью ответственного представителя Исполнителя или о необходимости корректировки. В случае изменения, корректировки или модификации проектных решений участвовать в Техническом совете, проводимом Заказчиком.</w:t>
      </w:r>
    </w:p>
    <w:p w:rsidR="000837F0" w:rsidRPr="00D57863" w:rsidRDefault="000837F0" w:rsidP="000837F0">
      <w:pPr>
        <w:pStyle w:val="af0"/>
        <w:numPr>
          <w:ilvl w:val="1"/>
          <w:numId w:val="32"/>
        </w:numPr>
        <w:ind w:left="0" w:firstLine="709"/>
        <w:jc w:val="both"/>
      </w:pPr>
      <w:r w:rsidRPr="00D57863">
        <w:lastRenderedPageBreak/>
        <w:t>Входной контроль разрабатываемой рабочей документации до ее согласования Заказчиком с целью оценки ее комплектности (полноты), обоснованности принятых технических решений и ее соответствия проектной документации и условиям Контракта, а также выработка рекомендаций Заказчику относительно ее утверждения к производству работ.</w:t>
      </w:r>
    </w:p>
    <w:p w:rsidR="000837F0" w:rsidRPr="00D57863" w:rsidRDefault="000837F0" w:rsidP="000837F0">
      <w:pPr>
        <w:pStyle w:val="af0"/>
        <w:numPr>
          <w:ilvl w:val="1"/>
          <w:numId w:val="32"/>
        </w:numPr>
        <w:ind w:left="0" w:firstLine="709"/>
        <w:jc w:val="both"/>
      </w:pPr>
      <w:r w:rsidRPr="00D57863">
        <w:t>Входной контроль полноты и качества необходимой для начала работ документации Подрядчика (проект производства работ, технологических карт, схем, технологических карт, схем организации движения по временной схеме на действующей сети автомобильных дорог, карт подбора состава асфальтобетонных и бетонных смесей и т.д.) с оценкой ее соответствия согласованной рабочей документации и требованиям соответствующих нормативных документов.</w:t>
      </w:r>
    </w:p>
    <w:p w:rsidR="000837F0" w:rsidRPr="00D57863" w:rsidRDefault="000837F0" w:rsidP="000837F0">
      <w:pPr>
        <w:pStyle w:val="af0"/>
        <w:numPr>
          <w:ilvl w:val="1"/>
          <w:numId w:val="32"/>
        </w:numPr>
        <w:ind w:left="0" w:firstLine="709"/>
        <w:jc w:val="both"/>
      </w:pPr>
      <w:r w:rsidRPr="00D57863">
        <w:t>Проведение мониторинга потребности и обеспеченности строительства проектной и рабочей документацией, а также материально</w:t>
      </w:r>
      <w:r>
        <w:t>–</w:t>
      </w:r>
      <w:r w:rsidRPr="00D57863">
        <w:t>техническими ресурсами. При возникновении дефицита информировать Заказчика и Подрядчиков для принятия надлежащих мер.</w:t>
      </w:r>
    </w:p>
    <w:p w:rsidR="000837F0" w:rsidRPr="00D57863" w:rsidRDefault="000837F0" w:rsidP="000837F0">
      <w:pPr>
        <w:pStyle w:val="af0"/>
        <w:numPr>
          <w:ilvl w:val="1"/>
          <w:numId w:val="32"/>
        </w:numPr>
        <w:ind w:left="0" w:firstLine="709"/>
        <w:jc w:val="both"/>
      </w:pPr>
      <w:r w:rsidRPr="00D57863">
        <w:t>Оперативное информирование Заказчика (в течении 1 суток) о нецелесообразности проведения работ (отдельного вида, либо комплекса) в виду отсутствия необходимости, либо по причине невозможности реализации других работ, возникновения условий, угрожающих сохранности возведенных/строящихся конструктивов или сооружений, наличия оптимизации/рационализации, либо других причин.</w:t>
      </w:r>
    </w:p>
    <w:p w:rsidR="000837F0" w:rsidRPr="00D57863" w:rsidRDefault="000837F0" w:rsidP="000837F0">
      <w:pPr>
        <w:pStyle w:val="af0"/>
        <w:numPr>
          <w:ilvl w:val="1"/>
          <w:numId w:val="32"/>
        </w:numPr>
        <w:ind w:left="0" w:firstLine="709"/>
        <w:jc w:val="both"/>
      </w:pPr>
      <w:r w:rsidRPr="00D57863">
        <w:t>Участие в рассмотрении обоснованности предложений Подрядчиков (разработчиков рабочей документации) по внесению изменений в рабочую документацию, в том числе предложений по оформлению актов необходимости. Участие в комиссии по рассмотрению необходимости выполнения дополнительных работ. Рассмотрение и согласование сопоставительных ведомостей.</w:t>
      </w:r>
    </w:p>
    <w:p w:rsidR="000837F0" w:rsidRPr="00D57863" w:rsidRDefault="000837F0" w:rsidP="000837F0">
      <w:pPr>
        <w:pStyle w:val="af0"/>
        <w:numPr>
          <w:ilvl w:val="1"/>
          <w:numId w:val="32"/>
        </w:numPr>
        <w:ind w:left="0" w:firstLine="709"/>
        <w:jc w:val="both"/>
        <w:rPr>
          <w:rFonts w:eastAsiaTheme="minorHAnsi"/>
          <w:spacing w:val="-4"/>
        </w:rPr>
      </w:pPr>
      <w:r w:rsidRPr="00D57863">
        <w:rPr>
          <w:rFonts w:eastAsiaTheme="minorHAnsi"/>
          <w:spacing w:val="-4"/>
        </w:rPr>
        <w:t>Участие в Технических советах, проводимых Заказчиком, а также рассмотрение и выдача заключений по представленным к Техническому совету материалам в рамках выполнения работ по строительному контролю.</w:t>
      </w:r>
    </w:p>
    <w:p w:rsidR="000837F0" w:rsidRPr="00D57863" w:rsidRDefault="000837F0" w:rsidP="000837F0">
      <w:pPr>
        <w:pStyle w:val="af0"/>
        <w:numPr>
          <w:ilvl w:val="1"/>
          <w:numId w:val="32"/>
        </w:numPr>
        <w:ind w:left="0" w:firstLine="709"/>
        <w:jc w:val="both"/>
      </w:pPr>
      <w:r w:rsidRPr="00D57863">
        <w:t>Проверка организационно</w:t>
      </w:r>
      <w:r>
        <w:t>–</w:t>
      </w:r>
      <w:r w:rsidRPr="00D57863">
        <w:t>технологической документации и инструкций Подрядчика по обеспечению качества, безопасности работ, экологической и пожарной безопасности при строительстве объекта в том числе:</w:t>
      </w:r>
    </w:p>
    <w:p w:rsidR="000837F0" w:rsidRPr="00D57863" w:rsidRDefault="000837F0" w:rsidP="000837F0">
      <w:pPr>
        <w:pStyle w:val="af0"/>
        <w:ind w:left="0" w:firstLine="709"/>
        <w:jc w:val="both"/>
      </w:pPr>
      <w:r>
        <w:t>–</w:t>
      </w:r>
      <w:r w:rsidRPr="00D57863">
        <w:t xml:space="preserve"> проверка наличия процедуры производственной аттестации сварки, сварочных материалов, оборудования, специалистов сварочного производства и сварщиков, оформление допуска к сварочным работам;</w:t>
      </w:r>
    </w:p>
    <w:p w:rsidR="000837F0" w:rsidRPr="00D57863" w:rsidRDefault="000837F0" w:rsidP="000837F0">
      <w:pPr>
        <w:pStyle w:val="af0"/>
        <w:ind w:left="0" w:firstLine="709"/>
        <w:jc w:val="both"/>
      </w:pPr>
      <w:r>
        <w:t>–</w:t>
      </w:r>
      <w:r w:rsidRPr="00D57863">
        <w:t xml:space="preserve"> контроль проведения производственной аттестации сварочных технологий, сварочных материалов, сварочного оборудования (при необходимости);</w:t>
      </w:r>
    </w:p>
    <w:p w:rsidR="000837F0" w:rsidRPr="00D57863" w:rsidRDefault="000837F0" w:rsidP="000837F0">
      <w:pPr>
        <w:ind w:firstLine="709"/>
        <w:jc w:val="both"/>
      </w:pPr>
      <w:r>
        <w:t>–</w:t>
      </w:r>
      <w:r w:rsidRPr="00D57863">
        <w:t xml:space="preserve"> контроль проведения аттестации работников (руководители и специалисты) в области промышленной безопасности, электробезопасности, охране труда и т.д. Проверка входного контроля Подрядчика на соответствие применяемых материалов, конструкций и изделий требованиям рабочей документации, проведение выборочных испытаний поставляемых на объект материалов, сроков выполнения входного контроля и достоверности документирования его результатов.</w:t>
      </w:r>
    </w:p>
    <w:p w:rsidR="000837F0" w:rsidRPr="00D57863" w:rsidRDefault="000837F0" w:rsidP="000837F0">
      <w:pPr>
        <w:pStyle w:val="af0"/>
        <w:numPr>
          <w:ilvl w:val="1"/>
          <w:numId w:val="32"/>
        </w:numPr>
        <w:ind w:left="0" w:firstLine="709"/>
        <w:jc w:val="both"/>
      </w:pPr>
      <w:r w:rsidRPr="00D57863">
        <w:t>Контроль наличия и комплектности на Объекте у Подрядчика, рабочей документации, переданной в производство работ.</w:t>
      </w:r>
    </w:p>
    <w:p w:rsidR="000837F0" w:rsidRPr="00D57863" w:rsidRDefault="000837F0" w:rsidP="000837F0">
      <w:pPr>
        <w:pStyle w:val="af0"/>
        <w:numPr>
          <w:ilvl w:val="1"/>
          <w:numId w:val="32"/>
        </w:numPr>
        <w:ind w:left="0" w:firstLine="709"/>
        <w:jc w:val="both"/>
      </w:pPr>
      <w:r w:rsidRPr="00D57863">
        <w:t xml:space="preserve">Контроль организации и осуществления Подрядчиком входного контроля строительных материалов, конструкций, изделий, оборудования и другой закупленной продукции (далее по тексту </w:t>
      </w:r>
      <w:r>
        <w:t>–</w:t>
      </w:r>
      <w:r w:rsidRPr="00D57863">
        <w:t xml:space="preserve"> Продукции), используемой при строительстве Объекта и на складах временного хранения, правильности, достоверности и своевременности документирования его результатов, а также недопущение Подрядчиком к использованию продукции, не прошедшей входной контроль. В этих целях контролировать:</w:t>
      </w:r>
    </w:p>
    <w:p w:rsidR="000837F0" w:rsidRPr="00D57863" w:rsidRDefault="000837F0" w:rsidP="000837F0">
      <w:pPr>
        <w:pStyle w:val="af0"/>
        <w:ind w:left="0" w:firstLine="709"/>
        <w:jc w:val="both"/>
      </w:pPr>
      <w:r>
        <w:t>–</w:t>
      </w:r>
      <w:r w:rsidRPr="00D57863">
        <w:t xml:space="preserve"> наличие у Подрядчика аттестованной (аккредитованной) лаборатории (договора на осуществление работ с аттестованной (аккредитованной) лабораторией);</w:t>
      </w:r>
    </w:p>
    <w:p w:rsidR="000837F0" w:rsidRPr="00D57863" w:rsidRDefault="000837F0" w:rsidP="000837F0">
      <w:pPr>
        <w:pStyle w:val="af0"/>
        <w:ind w:left="0" w:firstLine="709"/>
        <w:jc w:val="both"/>
      </w:pPr>
      <w:r>
        <w:t>–</w:t>
      </w:r>
      <w:r w:rsidRPr="00D57863">
        <w:t xml:space="preserve"> наличие у Подрядчика документации, регламентирующей требования к продукции, средств измерений, необходимых для проведения инструментального входного контроля </w:t>
      </w:r>
      <w:r w:rsidRPr="00D57863">
        <w:lastRenderedPageBreak/>
        <w:t>Продукции, а также их соответствие требованиям метрологии, классу точности и методам измерения;</w:t>
      </w:r>
    </w:p>
    <w:p w:rsidR="000837F0" w:rsidRPr="00D57863" w:rsidRDefault="000837F0" w:rsidP="000837F0">
      <w:pPr>
        <w:pStyle w:val="af0"/>
        <w:ind w:left="0" w:firstLine="709"/>
        <w:jc w:val="both"/>
      </w:pPr>
      <w:r>
        <w:t>–</w:t>
      </w:r>
      <w:r w:rsidRPr="00D57863">
        <w:t xml:space="preserve"> применение в производстве работ продукции, соответствующей требованиям проектной и нормативно</w:t>
      </w:r>
      <w:r>
        <w:t>–</w:t>
      </w:r>
      <w:r w:rsidRPr="00D57863">
        <w:t>технической документации;</w:t>
      </w:r>
    </w:p>
    <w:p w:rsidR="000837F0" w:rsidRPr="00D57863" w:rsidRDefault="000837F0" w:rsidP="000837F0">
      <w:pPr>
        <w:pStyle w:val="af0"/>
        <w:ind w:left="0" w:firstLine="709"/>
        <w:jc w:val="both"/>
      </w:pPr>
      <w:r>
        <w:t>–</w:t>
      </w:r>
      <w:r w:rsidRPr="00D57863">
        <w:t xml:space="preserve"> своевременность применения в производстве работ продукции с ограниченным сроком хранения;</w:t>
      </w:r>
    </w:p>
    <w:p w:rsidR="000837F0" w:rsidRPr="00D57863" w:rsidRDefault="000837F0" w:rsidP="000837F0">
      <w:pPr>
        <w:pStyle w:val="af0"/>
        <w:ind w:left="0" w:firstLine="709"/>
        <w:jc w:val="both"/>
      </w:pPr>
      <w:r>
        <w:t>–</w:t>
      </w:r>
      <w:r w:rsidRPr="00D57863">
        <w:t xml:space="preserve"> 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w:t>
      </w:r>
    </w:p>
    <w:p w:rsidR="000837F0" w:rsidRPr="00D57863" w:rsidRDefault="000837F0" w:rsidP="000837F0">
      <w:pPr>
        <w:pStyle w:val="af0"/>
        <w:ind w:left="0" w:firstLine="709"/>
        <w:jc w:val="both"/>
      </w:pPr>
      <w:r>
        <w:t>–</w:t>
      </w:r>
      <w:r w:rsidRPr="00D57863">
        <w:t xml:space="preserve"> своевременность проведения отбора проб продукции для проведения соответствующих испытаний;</w:t>
      </w:r>
    </w:p>
    <w:p w:rsidR="000837F0" w:rsidRPr="00D57863" w:rsidRDefault="000837F0" w:rsidP="000837F0">
      <w:pPr>
        <w:pStyle w:val="af0"/>
        <w:ind w:left="0" w:firstLine="709"/>
        <w:jc w:val="both"/>
      </w:pPr>
      <w:r>
        <w:t>–</w:t>
      </w:r>
      <w:r w:rsidRPr="00D57863">
        <w:t xml:space="preserve"> наличие правильно заполненных ярлыков, маркировки и сопроводительных документов (документов о качестве, паспортов, сертификатов), результатов лабораторных испытаний, замеров изготовителя и т.д., подтверждающих качество используемых на строительстве конструкций, изделий, материалов и оборудования, обеспечение их регистрации в установленном порядке и сохранности до передачи Государственному заказчику;</w:t>
      </w:r>
    </w:p>
    <w:p w:rsidR="000837F0" w:rsidRPr="00D57863" w:rsidRDefault="000837F0" w:rsidP="000837F0">
      <w:pPr>
        <w:pStyle w:val="af0"/>
        <w:ind w:left="0" w:firstLine="709"/>
        <w:jc w:val="both"/>
      </w:pPr>
      <w:r>
        <w:t>–</w:t>
      </w:r>
      <w:r w:rsidRPr="00D57863">
        <w:t xml:space="preserve"> документальное оформление результатов входного контроля продукции, подтверждающей пригодность её к применению. </w:t>
      </w:r>
    </w:p>
    <w:p w:rsidR="000837F0" w:rsidRPr="00D57863" w:rsidRDefault="000837F0" w:rsidP="000837F0">
      <w:pPr>
        <w:pStyle w:val="af0"/>
        <w:numPr>
          <w:ilvl w:val="1"/>
          <w:numId w:val="32"/>
        </w:numPr>
        <w:ind w:left="0" w:firstLine="709"/>
        <w:jc w:val="both"/>
      </w:pPr>
      <w:r w:rsidRPr="00D57863">
        <w:t>Освидетельствования геодезической разбивочной основы и разбивки осей объекта капитального строительства на местности. Организация проверки сохранности пунктов ГРО.</w:t>
      </w:r>
    </w:p>
    <w:p w:rsidR="000837F0" w:rsidRPr="00D57863" w:rsidRDefault="000837F0" w:rsidP="000837F0">
      <w:pPr>
        <w:pStyle w:val="af0"/>
        <w:numPr>
          <w:ilvl w:val="1"/>
          <w:numId w:val="32"/>
        </w:numPr>
        <w:ind w:left="0" w:firstLine="709"/>
        <w:jc w:val="both"/>
      </w:pPr>
      <w:r w:rsidRPr="00D57863">
        <w:t>Проведение строительного контроля в целях соблюдения Подрядчиком требований проектной документации в части обеспечения геодезического контроля, геологического контроля, геотехнического мониторинга и т.д.</w:t>
      </w:r>
    </w:p>
    <w:p w:rsidR="000837F0" w:rsidRPr="00D57863" w:rsidRDefault="000837F0" w:rsidP="000837F0">
      <w:pPr>
        <w:pStyle w:val="af0"/>
        <w:numPr>
          <w:ilvl w:val="1"/>
          <w:numId w:val="32"/>
        </w:numPr>
        <w:ind w:left="0" w:firstLine="709"/>
        <w:jc w:val="both"/>
      </w:pPr>
      <w:r w:rsidRPr="00D57863">
        <w:t>Контроль выполнения лицом, осуществляющим строительство, операционного контроля, соответствия последовательности и состава выполняемых технологических операций проектной, технической (ППР, технологические карты) и нормативной документации, включая:</w:t>
      </w:r>
    </w:p>
    <w:p w:rsidR="000837F0" w:rsidRPr="00D57863" w:rsidRDefault="000837F0" w:rsidP="000837F0">
      <w:pPr>
        <w:pStyle w:val="af0"/>
        <w:ind w:left="0" w:firstLine="709"/>
        <w:jc w:val="both"/>
      </w:pPr>
      <w:r>
        <w:t>–</w:t>
      </w:r>
      <w:r w:rsidRPr="00D57863">
        <w:t xml:space="preserve"> соблюдение Подрядчиками (Субподрядчиками) технологических процессов строительства, проведения операционного контроля;</w:t>
      </w:r>
    </w:p>
    <w:p w:rsidR="000837F0" w:rsidRPr="00D57863" w:rsidRDefault="000837F0" w:rsidP="000837F0">
      <w:pPr>
        <w:pStyle w:val="af0"/>
        <w:ind w:left="0" w:firstLine="709"/>
        <w:jc w:val="both"/>
      </w:pPr>
      <w:r>
        <w:t>–</w:t>
      </w:r>
      <w:r w:rsidRPr="00D57863">
        <w:t xml:space="preserve"> своевременность выполнения Подрядчиком принятых совместно с Государственным заказчиком решений и мероприятий по выполнению предписаний контролирующих органов, строительного контроля, авторского надзора и государственного строительного надзора, выдаваемых в ходе строительства;</w:t>
      </w:r>
    </w:p>
    <w:p w:rsidR="000837F0" w:rsidRPr="00D57863" w:rsidRDefault="000837F0" w:rsidP="000837F0">
      <w:pPr>
        <w:pStyle w:val="af0"/>
        <w:ind w:left="0" w:firstLine="709"/>
        <w:jc w:val="both"/>
      </w:pPr>
      <w:r>
        <w:t>–</w:t>
      </w:r>
      <w:r w:rsidRPr="00D57863">
        <w:t xml:space="preserve"> правильность и полноту проведения индивидуальных испытаний и комплексного опробования оборудования при необходимости;</w:t>
      </w:r>
    </w:p>
    <w:p w:rsidR="000837F0" w:rsidRPr="00D57863" w:rsidRDefault="000837F0" w:rsidP="000837F0">
      <w:pPr>
        <w:pStyle w:val="af0"/>
        <w:ind w:left="0" w:firstLine="709"/>
        <w:jc w:val="both"/>
      </w:pPr>
      <w:r>
        <w:t>–</w:t>
      </w:r>
      <w:r w:rsidRPr="00D57863">
        <w:t xml:space="preserve"> своевременность устранения недостатков в производстве работ, выявленных при проверках контролирующими органами и составления 2</w:t>
      </w:r>
      <w:r>
        <w:t>–</w:t>
      </w:r>
      <w:r w:rsidRPr="00D57863">
        <w:t>х стороннего акта (Исполнитель – Подрядчик) по устранению выявленных недостатков.</w:t>
      </w:r>
    </w:p>
    <w:p w:rsidR="000837F0" w:rsidRPr="00D57863" w:rsidRDefault="000837F0" w:rsidP="000837F0">
      <w:pPr>
        <w:pStyle w:val="af0"/>
        <w:numPr>
          <w:ilvl w:val="1"/>
          <w:numId w:val="32"/>
        </w:numPr>
        <w:ind w:left="0" w:firstLine="709"/>
        <w:jc w:val="both"/>
      </w:pPr>
      <w:r w:rsidRPr="00D57863">
        <w:t xml:space="preserve">Контроль, проверка и оценка (совместно с лицом, осуществляющим строительство) соответствия выполненных СМР требованиям технических регламентов, проектной документации и подготовленной на ее основе рабочей документации, результатам инженерных изысканий. Освидетельствование работ, в том числе скрытых, и подписание соответствующих актов. </w:t>
      </w:r>
    </w:p>
    <w:p w:rsidR="000837F0" w:rsidRPr="00D57863" w:rsidRDefault="000837F0" w:rsidP="000837F0">
      <w:pPr>
        <w:pStyle w:val="af0"/>
        <w:numPr>
          <w:ilvl w:val="1"/>
          <w:numId w:val="32"/>
        </w:numPr>
        <w:ind w:left="0" w:firstLine="709"/>
        <w:jc w:val="both"/>
      </w:pPr>
      <w:r w:rsidRPr="00D57863">
        <w:t>Контроль за выполнением Подрядчиком требования о недопустимости выполнения последующих работ до подписания актов освидетельствования скрытых работ, ответственных конструкций, участков сетей инженерно</w:t>
      </w:r>
      <w:r>
        <w:t>–</w:t>
      </w:r>
      <w:r w:rsidRPr="00D57863">
        <w:t>технического обеспечения.</w:t>
      </w:r>
    </w:p>
    <w:p w:rsidR="000837F0" w:rsidRPr="00D57863" w:rsidRDefault="000837F0" w:rsidP="000837F0">
      <w:pPr>
        <w:pStyle w:val="af0"/>
        <w:numPr>
          <w:ilvl w:val="1"/>
          <w:numId w:val="32"/>
        </w:numPr>
        <w:ind w:left="0" w:firstLine="709"/>
        <w:jc w:val="both"/>
      </w:pPr>
      <w:r w:rsidRPr="00D57863">
        <w:t>Контроль соблюдения Подрядчиком утверждённых графиков производства работ.</w:t>
      </w:r>
    </w:p>
    <w:p w:rsidR="000837F0" w:rsidRPr="00D57863" w:rsidRDefault="000837F0" w:rsidP="000837F0">
      <w:pPr>
        <w:pStyle w:val="af0"/>
        <w:numPr>
          <w:ilvl w:val="1"/>
          <w:numId w:val="32"/>
        </w:numPr>
        <w:ind w:left="0" w:firstLine="709"/>
        <w:jc w:val="both"/>
      </w:pPr>
      <w:r w:rsidRPr="00D57863">
        <w:t>Операционный контроль качества выполняемых работ.</w:t>
      </w:r>
    </w:p>
    <w:p w:rsidR="000837F0" w:rsidRPr="00D57863" w:rsidRDefault="000837F0" w:rsidP="000837F0">
      <w:pPr>
        <w:pStyle w:val="af0"/>
        <w:numPr>
          <w:ilvl w:val="1"/>
          <w:numId w:val="32"/>
        </w:numPr>
        <w:ind w:left="0" w:firstLine="709"/>
        <w:jc w:val="both"/>
      </w:pPr>
      <w:r w:rsidRPr="00D57863">
        <w:t>Выборочный инструментальный контроль работ, с привлечением собственной или независимой лаборатории, эксперта (при необходимости), в том числе по заявке Государственного заказчика.</w:t>
      </w:r>
    </w:p>
    <w:p w:rsidR="000837F0" w:rsidRPr="00D57863" w:rsidRDefault="000837F0" w:rsidP="000837F0">
      <w:pPr>
        <w:pStyle w:val="af0"/>
        <w:numPr>
          <w:ilvl w:val="1"/>
          <w:numId w:val="32"/>
        </w:numPr>
        <w:ind w:left="0" w:firstLine="709"/>
        <w:jc w:val="both"/>
      </w:pPr>
      <w:r w:rsidRPr="00D57863">
        <w:lastRenderedPageBreak/>
        <w:t>Контроль за проведением инструментального и лабораторного контроля лицом, осуществляющим строительство.</w:t>
      </w:r>
    </w:p>
    <w:p w:rsidR="000837F0" w:rsidRPr="00D57863" w:rsidRDefault="000837F0" w:rsidP="000837F0">
      <w:pPr>
        <w:pStyle w:val="af0"/>
        <w:numPr>
          <w:ilvl w:val="1"/>
          <w:numId w:val="32"/>
        </w:numPr>
        <w:ind w:left="0" w:firstLine="709"/>
        <w:jc w:val="both"/>
      </w:pPr>
      <w:r w:rsidRPr="00D57863">
        <w:t>Проверка своевременности и правильности документального подтверждения результатов неразрушающего контроля, выполненного лицом, осуществляющим строительство.</w:t>
      </w:r>
    </w:p>
    <w:p w:rsidR="000837F0" w:rsidRPr="00D57863" w:rsidRDefault="000837F0" w:rsidP="000837F0">
      <w:pPr>
        <w:pStyle w:val="af0"/>
        <w:numPr>
          <w:ilvl w:val="1"/>
          <w:numId w:val="32"/>
        </w:numPr>
        <w:ind w:left="0" w:firstLine="709"/>
        <w:jc w:val="both"/>
      </w:pPr>
      <w:r w:rsidRPr="00D57863">
        <w:t>По результатам строительного контроля фиксировать нарушения и выдавать замечания в общем журнале работ и акте</w:t>
      </w:r>
      <w:r>
        <w:t>–</w:t>
      </w:r>
      <w:r w:rsidRPr="00D57863">
        <w:t>предписании. Контролировать исполнение Подрядчиком выявленных замечаний и нарушений в указанные сроки, с составлением соответствующего акта.</w:t>
      </w:r>
    </w:p>
    <w:p w:rsidR="000837F0" w:rsidRPr="00D57863" w:rsidRDefault="000837F0" w:rsidP="000837F0">
      <w:pPr>
        <w:pStyle w:val="af0"/>
        <w:numPr>
          <w:ilvl w:val="1"/>
          <w:numId w:val="32"/>
        </w:numPr>
        <w:ind w:left="0" w:firstLine="709"/>
        <w:jc w:val="both"/>
      </w:pPr>
      <w:r w:rsidRPr="00D57863">
        <w:t>Контроль обеспечения Подрядчиком безопасного ведения работ, соблюдения правил охраны труда, промышленной и экологической безопасности, не реже одного раза за отчетный период.</w:t>
      </w:r>
    </w:p>
    <w:p w:rsidR="000837F0" w:rsidRPr="00D57863" w:rsidRDefault="000837F0" w:rsidP="000837F0">
      <w:pPr>
        <w:pStyle w:val="af0"/>
        <w:numPr>
          <w:ilvl w:val="1"/>
          <w:numId w:val="32"/>
        </w:numPr>
        <w:ind w:left="0" w:firstLine="709"/>
        <w:jc w:val="both"/>
      </w:pPr>
      <w:r w:rsidRPr="00D57863">
        <w:t>Контроль организации и осуществления строительного контроля, лицом осуществляющем строительство. Проводить и осуществлять проверки выполнения Подрядчиком контрольных мероприятий строительного контроля.</w:t>
      </w:r>
    </w:p>
    <w:p w:rsidR="000837F0" w:rsidRPr="00D57863" w:rsidRDefault="000837F0" w:rsidP="000837F0">
      <w:pPr>
        <w:pStyle w:val="af0"/>
        <w:numPr>
          <w:ilvl w:val="1"/>
          <w:numId w:val="32"/>
        </w:numPr>
        <w:ind w:left="0" w:firstLine="709"/>
        <w:jc w:val="both"/>
      </w:pPr>
      <w:r w:rsidRPr="00D57863">
        <w:t>Немедленное извещение Государственного заказчика о каждом выявленном случае возникновения чрезвычайных и аварийных ситуаций на контролируемом объекте капитального строительства или реконструкции, в том числе капитального ремонта.</w:t>
      </w:r>
    </w:p>
    <w:p w:rsidR="000837F0" w:rsidRPr="00D57863" w:rsidRDefault="000837F0" w:rsidP="000837F0">
      <w:pPr>
        <w:pStyle w:val="af0"/>
        <w:numPr>
          <w:ilvl w:val="1"/>
          <w:numId w:val="32"/>
        </w:numPr>
        <w:ind w:left="0" w:firstLine="709"/>
        <w:jc w:val="both"/>
      </w:pPr>
      <w:r w:rsidRPr="00D57863">
        <w:t>Взаимодействие по вопросам строительного контроля, контроля качества и приемки выполненных работ с уполномоченными представителями Государственного заказчика.</w:t>
      </w:r>
    </w:p>
    <w:p w:rsidR="000837F0" w:rsidRPr="00D57863" w:rsidRDefault="000837F0" w:rsidP="000837F0">
      <w:pPr>
        <w:pStyle w:val="af0"/>
        <w:numPr>
          <w:ilvl w:val="1"/>
          <w:numId w:val="32"/>
        </w:numPr>
        <w:ind w:left="0" w:firstLine="709"/>
        <w:jc w:val="both"/>
      </w:pPr>
      <w:r w:rsidRPr="00D57863">
        <w:t>Регулярное информирование Государственного заказчика о качестве работ, выполняемых лицом, осуществляющим строительство, о соответствии и своевременности подготавливаемой Подрядчиком исполнительной документации.</w:t>
      </w:r>
    </w:p>
    <w:p w:rsidR="000837F0" w:rsidRPr="00D57863" w:rsidRDefault="000837F0" w:rsidP="000837F0">
      <w:pPr>
        <w:pStyle w:val="af0"/>
        <w:numPr>
          <w:ilvl w:val="1"/>
          <w:numId w:val="32"/>
        </w:numPr>
        <w:ind w:left="0" w:firstLine="709"/>
        <w:jc w:val="both"/>
      </w:pPr>
      <w:r w:rsidRPr="00D57863">
        <w:t>Контроль выполнения геодезического обеспечения при выполнении работ Подрядчиком, с обязательным подписанием исполнительных геодезических схем, являющихся неотъемлемой частью актов освидетельствования ответственных конструкций и участков сетей инженерно</w:t>
      </w:r>
      <w:r>
        <w:t>–</w:t>
      </w:r>
      <w:r w:rsidRPr="00D57863">
        <w:t>технического обеспечения</w:t>
      </w:r>
    </w:p>
    <w:p w:rsidR="000837F0" w:rsidRPr="00D57863" w:rsidRDefault="000837F0" w:rsidP="000837F0">
      <w:pPr>
        <w:pStyle w:val="af0"/>
        <w:numPr>
          <w:ilvl w:val="1"/>
          <w:numId w:val="32"/>
        </w:numPr>
        <w:ind w:left="0" w:firstLine="709"/>
        <w:jc w:val="both"/>
      </w:pPr>
      <w:r w:rsidRPr="00D57863">
        <w:t>Контролировать полноту и правильность оформления исполнительной документации в количестве, определенном контрактом на выполнение строительно</w:t>
      </w:r>
      <w:r>
        <w:t>–</w:t>
      </w:r>
      <w:r w:rsidRPr="00D57863">
        <w:t>монтажных работ на Объекте, подписывать ее, осуществлять приемку и передачу Государственному заказчику. Осуществлять приемку и хранение одного экземпляра исполнительной документации, преданной Подрядчиком с ежемесячным подтверждением выполненных работ. Проверка исполнительной документации, скомплектованной Подрядчиком на итоговую проверку с целью получения ЗОС или подписания Акта приемочной комиссии.</w:t>
      </w:r>
    </w:p>
    <w:p w:rsidR="000837F0" w:rsidRPr="00D57863" w:rsidRDefault="000837F0" w:rsidP="000837F0">
      <w:pPr>
        <w:pStyle w:val="af0"/>
        <w:numPr>
          <w:ilvl w:val="1"/>
          <w:numId w:val="32"/>
        </w:numPr>
        <w:ind w:left="0" w:firstLine="709"/>
        <w:jc w:val="both"/>
      </w:pPr>
      <w:r w:rsidRPr="00D57863">
        <w:t>Проверка и письменное подтверждение (подписание) объема, качества, указанных в актах о приёмке выполненных работ по форме КС</w:t>
      </w:r>
      <w:r>
        <w:t>–</w:t>
      </w:r>
      <w:r w:rsidRPr="00D57863">
        <w:t>2, а также накопительных ведомостей принятых объёмов работ по форме КС</w:t>
      </w:r>
      <w:r>
        <w:t>–</w:t>
      </w:r>
      <w:r w:rsidRPr="00D57863">
        <w:t>6а.</w:t>
      </w:r>
    </w:p>
    <w:p w:rsidR="000837F0" w:rsidRPr="00D57863" w:rsidRDefault="000837F0" w:rsidP="000837F0">
      <w:pPr>
        <w:pStyle w:val="af0"/>
        <w:numPr>
          <w:ilvl w:val="1"/>
          <w:numId w:val="32"/>
        </w:numPr>
        <w:ind w:left="0" w:firstLine="709"/>
        <w:jc w:val="both"/>
      </w:pPr>
      <w:r w:rsidRPr="00D57863">
        <w:t>Участие в подготовке извещений органов государственного строительного надзора (ГСН) в соответствии с Положением об осуществлении государственного строительного надзора в Республике Крым и Российской Федерации;</w:t>
      </w:r>
    </w:p>
    <w:p w:rsidR="000837F0" w:rsidRPr="00D57863" w:rsidRDefault="000837F0" w:rsidP="000837F0">
      <w:pPr>
        <w:pStyle w:val="af0"/>
        <w:numPr>
          <w:ilvl w:val="1"/>
          <w:numId w:val="32"/>
        </w:numPr>
        <w:ind w:left="0" w:firstLine="709"/>
        <w:jc w:val="both"/>
      </w:pPr>
      <w:r w:rsidRPr="00D57863">
        <w:t>Участие в проверках контролирующих органов, авторского надзора и государственного строительного надзора в качестве официально уполномоченных представителей Государственного Заказчика.</w:t>
      </w:r>
    </w:p>
    <w:p w:rsidR="000837F0" w:rsidRPr="00D57863" w:rsidRDefault="000837F0" w:rsidP="000837F0">
      <w:pPr>
        <w:pStyle w:val="af0"/>
        <w:numPr>
          <w:ilvl w:val="1"/>
          <w:numId w:val="32"/>
        </w:numPr>
        <w:ind w:left="0" w:firstLine="709"/>
        <w:jc w:val="both"/>
      </w:pPr>
      <w:r w:rsidRPr="00D57863">
        <w:t xml:space="preserve">Контроль за устранением нарушений выявленных авторских надзором, контролирующими органами и органом государственного строительного надзора в установленные сроки, а также подготовка соответствующих актов и извещений фиксирующих устранение нарушений. </w:t>
      </w:r>
    </w:p>
    <w:p w:rsidR="000837F0" w:rsidRPr="00D57863" w:rsidRDefault="000837F0" w:rsidP="000837F0">
      <w:pPr>
        <w:pStyle w:val="af0"/>
        <w:numPr>
          <w:ilvl w:val="1"/>
          <w:numId w:val="32"/>
        </w:numPr>
        <w:ind w:left="0" w:firstLine="709"/>
        <w:jc w:val="both"/>
      </w:pPr>
      <w:r w:rsidRPr="00D57863">
        <w:t>Принимать участие в контрольных обмерах, комиссионном обследовании, проверках и т.д. проводимых Государственным Заказчиком и другими контролирующими органами в том числе и при определении необходимости проведения дополнительных работ.</w:t>
      </w:r>
    </w:p>
    <w:p w:rsidR="000837F0" w:rsidRPr="00D57863" w:rsidRDefault="000837F0" w:rsidP="000837F0">
      <w:pPr>
        <w:pStyle w:val="af0"/>
        <w:numPr>
          <w:ilvl w:val="1"/>
          <w:numId w:val="32"/>
        </w:numPr>
        <w:ind w:left="0" w:firstLine="709"/>
        <w:jc w:val="both"/>
      </w:pPr>
      <w:r w:rsidRPr="00D57863">
        <w:t>Принимать участие в рабочей, приемочной комиссии, пуско</w:t>
      </w:r>
      <w:r>
        <w:t>–</w:t>
      </w:r>
      <w:r w:rsidRPr="00D57863">
        <w:t xml:space="preserve">наладочных работах, индивидуальном и комплексном опробовании объекта, итоговой проверке объекта, </w:t>
      </w:r>
      <w:r w:rsidRPr="00D57863">
        <w:lastRenderedPageBreak/>
        <w:t>обеспечение получения заключения о соответствии построенного объекта в части касающейся.</w:t>
      </w:r>
    </w:p>
    <w:p w:rsidR="000837F0" w:rsidRPr="00D57863" w:rsidRDefault="000837F0" w:rsidP="000837F0">
      <w:pPr>
        <w:pStyle w:val="af0"/>
        <w:numPr>
          <w:ilvl w:val="1"/>
          <w:numId w:val="32"/>
        </w:numPr>
        <w:ind w:left="0" w:firstLine="709"/>
        <w:jc w:val="both"/>
      </w:pPr>
      <w:r w:rsidRPr="00D57863">
        <w:t>По работам, которые Подрядчиком были выполнены до момента подписания государственного контракта с Подрядчиком на осуществление строительного контроля, Подрядчик обязан выполнить необходимый объем контрольных измерений, лабораторных испытаний, подтверждающих соответствие выполненных работ нормативным документам, требованиям технических регламентов и условиям государственного контракта.</w:t>
      </w:r>
    </w:p>
    <w:p w:rsidR="000837F0" w:rsidRPr="00D57863" w:rsidRDefault="000837F0" w:rsidP="000837F0">
      <w:pPr>
        <w:pStyle w:val="af0"/>
        <w:ind w:left="567" w:firstLine="709"/>
        <w:jc w:val="both"/>
      </w:pPr>
    </w:p>
    <w:p w:rsidR="000837F0" w:rsidRPr="00D57863" w:rsidRDefault="000837F0" w:rsidP="000837F0">
      <w:pPr>
        <w:pStyle w:val="a8"/>
        <w:numPr>
          <w:ilvl w:val="0"/>
          <w:numId w:val="32"/>
        </w:numPr>
        <w:ind w:firstLine="709"/>
        <w:contextualSpacing/>
        <w:jc w:val="both"/>
        <w:rPr>
          <w:rFonts w:ascii="Times New Roman" w:hAnsi="Times New Roman"/>
          <w:b/>
        </w:rPr>
      </w:pPr>
      <w:r w:rsidRPr="00D57863">
        <w:rPr>
          <w:rFonts w:ascii="Times New Roman" w:hAnsi="Times New Roman"/>
          <w:b/>
        </w:rPr>
        <w:t>Перечень документации при осуществлении контроля и отчетность</w:t>
      </w:r>
    </w:p>
    <w:p w:rsidR="000837F0" w:rsidRPr="00D57863" w:rsidRDefault="000837F0" w:rsidP="000837F0">
      <w:pPr>
        <w:pStyle w:val="a8"/>
        <w:numPr>
          <w:ilvl w:val="1"/>
          <w:numId w:val="32"/>
        </w:numPr>
        <w:tabs>
          <w:tab w:val="left" w:pos="993"/>
        </w:tabs>
        <w:ind w:left="0" w:firstLine="709"/>
        <w:contextualSpacing/>
        <w:jc w:val="both"/>
        <w:rPr>
          <w:rFonts w:ascii="Times New Roman" w:hAnsi="Times New Roman"/>
          <w:b/>
        </w:rPr>
      </w:pPr>
      <w:r w:rsidRPr="00D57863">
        <w:rPr>
          <w:rFonts w:ascii="Times New Roman" w:hAnsi="Times New Roman"/>
        </w:rPr>
        <w:t>Деловая переписка, ведущаяся в ходе исполнения Контракта между Исполнителем и Подрядчиком, сшивается в папки в двух экземплярах:</w:t>
      </w:r>
    </w:p>
    <w:p w:rsidR="000837F0" w:rsidRPr="00D57863" w:rsidRDefault="000837F0" w:rsidP="000837F0">
      <w:pPr>
        <w:pStyle w:val="af0"/>
        <w:numPr>
          <w:ilvl w:val="0"/>
          <w:numId w:val="8"/>
        </w:numPr>
        <w:tabs>
          <w:tab w:val="left" w:pos="993"/>
        </w:tabs>
        <w:ind w:left="0" w:firstLine="709"/>
        <w:jc w:val="both"/>
      </w:pPr>
      <w:r w:rsidRPr="00D57863">
        <w:t>один экземпляр передается для хранения Государственному заказчику;</w:t>
      </w:r>
    </w:p>
    <w:p w:rsidR="000837F0" w:rsidRPr="00D57863" w:rsidRDefault="000837F0" w:rsidP="000837F0">
      <w:pPr>
        <w:pStyle w:val="af0"/>
        <w:numPr>
          <w:ilvl w:val="0"/>
          <w:numId w:val="8"/>
        </w:numPr>
        <w:tabs>
          <w:tab w:val="left" w:pos="993"/>
        </w:tabs>
        <w:ind w:left="0" w:firstLine="709"/>
        <w:jc w:val="both"/>
        <w:rPr>
          <w:b/>
        </w:rPr>
      </w:pPr>
      <w:r w:rsidRPr="00D57863">
        <w:t>один экземпляр хранится у Исполнителя в центральном офисе (при необходимости ряд документов должен находиться в приобъектном офисе Исполнителя).</w:t>
      </w:r>
    </w:p>
    <w:p w:rsidR="000837F0" w:rsidRPr="00D57863" w:rsidRDefault="000837F0" w:rsidP="000837F0">
      <w:pPr>
        <w:pStyle w:val="a8"/>
        <w:numPr>
          <w:ilvl w:val="1"/>
          <w:numId w:val="32"/>
        </w:numPr>
        <w:tabs>
          <w:tab w:val="left" w:pos="993"/>
        </w:tabs>
        <w:ind w:left="0" w:firstLine="709"/>
        <w:contextualSpacing/>
        <w:jc w:val="both"/>
        <w:rPr>
          <w:rFonts w:ascii="Times New Roman" w:hAnsi="Times New Roman"/>
        </w:rPr>
      </w:pPr>
      <w:r w:rsidRPr="00D57863">
        <w:rPr>
          <w:rFonts w:ascii="Times New Roman" w:hAnsi="Times New Roman"/>
        </w:rPr>
        <w:t>Отчетность по строительному контролю.</w:t>
      </w:r>
    </w:p>
    <w:p w:rsidR="000837F0" w:rsidRPr="00D57863" w:rsidRDefault="000837F0" w:rsidP="000837F0">
      <w:pPr>
        <w:pStyle w:val="a8"/>
        <w:numPr>
          <w:ilvl w:val="2"/>
          <w:numId w:val="32"/>
        </w:numPr>
        <w:ind w:left="0" w:firstLine="709"/>
        <w:contextualSpacing/>
        <w:jc w:val="both"/>
        <w:rPr>
          <w:rFonts w:ascii="Times New Roman" w:hAnsi="Times New Roman"/>
        </w:rPr>
      </w:pPr>
      <w:r w:rsidRPr="00D57863">
        <w:rPr>
          <w:rFonts w:ascii="Times New Roman" w:hAnsi="Times New Roman"/>
        </w:rPr>
        <w:t>Исполнитель направляет в адрес Государственного заказчика ежемесячный отчет по результатам проведенного строительного контроля на объекте в электронном и бумажном носителях не позднее 5</w:t>
      </w:r>
      <w:r>
        <w:rPr>
          <w:rFonts w:ascii="Times New Roman" w:hAnsi="Times New Roman"/>
        </w:rPr>
        <w:t>–</w:t>
      </w:r>
      <w:r w:rsidRPr="00D57863">
        <w:rPr>
          <w:rFonts w:ascii="Times New Roman" w:hAnsi="Times New Roman"/>
        </w:rPr>
        <w:t>го числа месяца, следующего за отчетным месяцем.</w:t>
      </w:r>
    </w:p>
    <w:p w:rsidR="000837F0" w:rsidRPr="00D57863" w:rsidRDefault="000837F0" w:rsidP="000837F0">
      <w:pPr>
        <w:pStyle w:val="a8"/>
        <w:numPr>
          <w:ilvl w:val="2"/>
          <w:numId w:val="32"/>
        </w:numPr>
        <w:ind w:left="0" w:firstLine="709"/>
        <w:contextualSpacing/>
        <w:jc w:val="both"/>
        <w:rPr>
          <w:rFonts w:ascii="Times New Roman" w:hAnsi="Times New Roman"/>
        </w:rPr>
      </w:pPr>
      <w:bookmarkStart w:id="0" w:name="_Hlk42348944"/>
      <w:r w:rsidRPr="00D57863">
        <w:rPr>
          <w:rFonts w:ascii="Times New Roman" w:hAnsi="Times New Roman"/>
        </w:rPr>
        <w:t xml:space="preserve"> Форма ежемесячного отчета по результатам проведенного строительного контроля на объекте приведена в приложении № 3 Контракта. При этом указанная структура и наполнении отчета, указанные в приложении № 3, соответствуют минимальному объему и могут быть дополнены в соответствии с условиями контракта.</w:t>
      </w:r>
    </w:p>
    <w:p w:rsidR="000837F0" w:rsidRPr="00D57863" w:rsidRDefault="000837F0" w:rsidP="000837F0">
      <w:pPr>
        <w:pStyle w:val="a8"/>
        <w:numPr>
          <w:ilvl w:val="2"/>
          <w:numId w:val="32"/>
        </w:numPr>
        <w:ind w:left="0" w:firstLine="709"/>
        <w:contextualSpacing/>
        <w:jc w:val="both"/>
        <w:rPr>
          <w:rFonts w:ascii="Times New Roman" w:hAnsi="Times New Roman"/>
        </w:rPr>
      </w:pPr>
      <w:r w:rsidRPr="00D57863">
        <w:rPr>
          <w:rFonts w:ascii="Times New Roman" w:hAnsi="Times New Roman"/>
        </w:rPr>
        <w:t>Исполнитель каждую пятницу направляет еженедельный отчет в адрес Заказчика в бумажном и электронном виде.</w:t>
      </w:r>
    </w:p>
    <w:p w:rsidR="000837F0" w:rsidRPr="00D57863" w:rsidRDefault="000837F0" w:rsidP="000837F0">
      <w:pPr>
        <w:pStyle w:val="a8"/>
        <w:numPr>
          <w:ilvl w:val="2"/>
          <w:numId w:val="32"/>
        </w:numPr>
        <w:ind w:left="0" w:firstLine="709"/>
        <w:contextualSpacing/>
        <w:jc w:val="both"/>
        <w:rPr>
          <w:rFonts w:ascii="Times New Roman" w:hAnsi="Times New Roman"/>
        </w:rPr>
      </w:pPr>
      <w:r w:rsidRPr="00D57863">
        <w:rPr>
          <w:rFonts w:ascii="Times New Roman" w:hAnsi="Times New Roman"/>
        </w:rPr>
        <w:t>Форма еженедельного отчета по результатам проведенного строительного контроля на объекте приведена в приложении № 5 к настоящему техническому заданию. При этом указанная структура и наполнении отчета, указанные в приложении № 5, соответствуют минимальному объему и могут быть дополнены в соответствии с условиями Контракта.</w:t>
      </w:r>
    </w:p>
    <w:p w:rsidR="000837F0" w:rsidRPr="00D57863" w:rsidRDefault="000837F0" w:rsidP="000837F0">
      <w:pPr>
        <w:pStyle w:val="a8"/>
        <w:numPr>
          <w:ilvl w:val="2"/>
          <w:numId w:val="32"/>
        </w:numPr>
        <w:ind w:left="0" w:firstLine="709"/>
        <w:contextualSpacing/>
        <w:jc w:val="both"/>
        <w:rPr>
          <w:rFonts w:ascii="Times New Roman" w:hAnsi="Times New Roman"/>
        </w:rPr>
      </w:pPr>
      <w:r w:rsidRPr="00D57863">
        <w:rPr>
          <w:rFonts w:ascii="Times New Roman" w:hAnsi="Times New Roman"/>
        </w:rPr>
        <w:t>По окончании выполнения работ на Объекте одновременно с месячным отчетом Исполнитель представляет дополнительно сводный (итоговый) отчет (с фотоматериалами) за весь период строительства на электронном и бумажном носителях.</w:t>
      </w:r>
    </w:p>
    <w:bookmarkEnd w:id="0"/>
    <w:p w:rsidR="000837F0" w:rsidRPr="00D57863" w:rsidRDefault="000837F0" w:rsidP="000837F0">
      <w:pPr>
        <w:pStyle w:val="a8"/>
        <w:numPr>
          <w:ilvl w:val="1"/>
          <w:numId w:val="32"/>
        </w:numPr>
        <w:ind w:left="0" w:firstLine="709"/>
        <w:contextualSpacing/>
        <w:jc w:val="both"/>
        <w:rPr>
          <w:rFonts w:ascii="Times New Roman" w:hAnsi="Times New Roman"/>
        </w:rPr>
      </w:pPr>
      <w:r w:rsidRPr="00D57863">
        <w:rPr>
          <w:rFonts w:ascii="Times New Roman" w:hAnsi="Times New Roman"/>
        </w:rPr>
        <w:t>Государственный заказчик вправе потребовать предоставления дополнительной оперативной ежедневной (еженедельной) информации в текстовом, графическом (в том числе фотоматериалы) или табличном виде по формам, согласованных с Заказчиком, посредством электронных средств коммуникации.</w:t>
      </w:r>
    </w:p>
    <w:p w:rsidR="000837F0" w:rsidRPr="00D57863" w:rsidRDefault="000837F0" w:rsidP="000837F0">
      <w:pPr>
        <w:pStyle w:val="a8"/>
        <w:numPr>
          <w:ilvl w:val="1"/>
          <w:numId w:val="32"/>
        </w:numPr>
        <w:ind w:left="0" w:firstLine="709"/>
        <w:contextualSpacing/>
        <w:jc w:val="both"/>
        <w:rPr>
          <w:rFonts w:ascii="Times New Roman" w:hAnsi="Times New Roman"/>
        </w:rPr>
      </w:pPr>
      <w:r w:rsidRPr="00D57863">
        <w:rPr>
          <w:rFonts w:ascii="Times New Roman" w:hAnsi="Times New Roman"/>
        </w:rPr>
        <w:t>К Техническому заданию приложены и являются его неотъемлемой частью:</w:t>
      </w:r>
    </w:p>
    <w:p w:rsidR="000837F0" w:rsidRPr="00D57863" w:rsidRDefault="000837F0" w:rsidP="000837F0">
      <w:pPr>
        <w:pStyle w:val="a8"/>
        <w:numPr>
          <w:ilvl w:val="0"/>
          <w:numId w:val="35"/>
        </w:numPr>
        <w:ind w:left="0" w:firstLine="709"/>
        <w:contextualSpacing/>
        <w:jc w:val="both"/>
        <w:rPr>
          <w:rFonts w:ascii="Times New Roman" w:hAnsi="Times New Roman"/>
        </w:rPr>
      </w:pPr>
      <w:r w:rsidRPr="00D57863">
        <w:rPr>
          <w:rFonts w:ascii="Times New Roman" w:hAnsi="Times New Roman"/>
        </w:rPr>
        <w:t>Приложение 1 – Форма предписания об устранении несоответствий, выявленных строительным контролем;</w:t>
      </w:r>
    </w:p>
    <w:p w:rsidR="000837F0" w:rsidRDefault="000837F0" w:rsidP="000837F0">
      <w:pPr>
        <w:pStyle w:val="a8"/>
        <w:numPr>
          <w:ilvl w:val="0"/>
          <w:numId w:val="35"/>
        </w:numPr>
        <w:ind w:left="0" w:firstLine="709"/>
        <w:contextualSpacing/>
        <w:jc w:val="both"/>
        <w:rPr>
          <w:rFonts w:ascii="Times New Roman" w:hAnsi="Times New Roman"/>
        </w:rPr>
      </w:pPr>
      <w:r w:rsidRPr="00D57863">
        <w:rPr>
          <w:rFonts w:ascii="Times New Roman" w:hAnsi="Times New Roman"/>
        </w:rPr>
        <w:t>Приложение 2 – Форма предписания о приостановке работ по результатам проведения строительного контроля;</w:t>
      </w:r>
    </w:p>
    <w:p w:rsidR="000837F0" w:rsidRPr="00D57863" w:rsidRDefault="000837F0" w:rsidP="000837F0">
      <w:pPr>
        <w:pStyle w:val="a8"/>
        <w:numPr>
          <w:ilvl w:val="0"/>
          <w:numId w:val="35"/>
        </w:numPr>
        <w:ind w:left="0" w:firstLine="709"/>
        <w:contextualSpacing/>
        <w:jc w:val="both"/>
        <w:rPr>
          <w:rFonts w:ascii="Times New Roman" w:hAnsi="Times New Roman"/>
        </w:rPr>
      </w:pPr>
      <w:r w:rsidRPr="00D57863">
        <w:rPr>
          <w:rFonts w:ascii="Times New Roman" w:hAnsi="Times New Roman"/>
        </w:rPr>
        <w:t>Приложение 3 – Акт об устранении замечаний, выданных при осуществлении строительного контроля заказчика на объекте;</w:t>
      </w:r>
    </w:p>
    <w:p w:rsidR="000837F0" w:rsidRPr="00D57863" w:rsidRDefault="000837F0" w:rsidP="000837F0">
      <w:pPr>
        <w:pStyle w:val="a8"/>
        <w:numPr>
          <w:ilvl w:val="0"/>
          <w:numId w:val="35"/>
        </w:numPr>
        <w:ind w:left="0" w:firstLine="709"/>
        <w:contextualSpacing/>
        <w:jc w:val="both"/>
        <w:rPr>
          <w:rFonts w:ascii="Times New Roman" w:hAnsi="Times New Roman"/>
        </w:rPr>
      </w:pPr>
      <w:r w:rsidRPr="00D57863">
        <w:rPr>
          <w:rFonts w:ascii="Times New Roman" w:hAnsi="Times New Roman"/>
        </w:rPr>
        <w:t>Приложение 4 – Отчет по строительному контролю на объекте;</w:t>
      </w:r>
    </w:p>
    <w:p w:rsidR="000837F0" w:rsidRPr="00D57863" w:rsidRDefault="000837F0" w:rsidP="000837F0">
      <w:pPr>
        <w:pStyle w:val="a8"/>
        <w:numPr>
          <w:ilvl w:val="0"/>
          <w:numId w:val="35"/>
        </w:numPr>
        <w:ind w:left="0" w:firstLine="709"/>
        <w:contextualSpacing/>
        <w:jc w:val="both"/>
        <w:rPr>
          <w:rFonts w:ascii="Times New Roman" w:hAnsi="Times New Roman"/>
        </w:rPr>
      </w:pPr>
      <w:r w:rsidRPr="00D57863">
        <w:rPr>
          <w:rFonts w:ascii="Times New Roman" w:hAnsi="Times New Roman"/>
        </w:rPr>
        <w:t>Приложение 5 – Еженедельный отчет по строительному контролю на объекте.</w:t>
      </w:r>
    </w:p>
    <w:p w:rsidR="000837F0" w:rsidRPr="00D57863" w:rsidRDefault="000837F0" w:rsidP="000837F0">
      <w:pPr>
        <w:pStyle w:val="a8"/>
        <w:contextualSpacing/>
        <w:jc w:val="both"/>
        <w:rPr>
          <w:rFonts w:ascii="Times New Roman" w:hAnsi="Times New Roman"/>
        </w:rPr>
      </w:pPr>
      <w:r w:rsidRPr="00D57863">
        <w:rPr>
          <w:rFonts w:ascii="Times New Roman" w:hAnsi="Times New Roman"/>
        </w:rPr>
        <w:t xml:space="preserve"> </w:t>
      </w:r>
    </w:p>
    <w:tbl>
      <w:tblPr>
        <w:tblStyle w:val="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9"/>
      </w:tblGrid>
      <w:tr w:rsidR="000837F0" w:rsidRPr="00D57863" w:rsidTr="00BF7E7A">
        <w:tc>
          <w:tcPr>
            <w:tcW w:w="4952" w:type="dxa"/>
          </w:tcPr>
          <w:p w:rsidR="000837F0" w:rsidRPr="00D57863" w:rsidRDefault="000837F0" w:rsidP="00BF7E7A">
            <w:pPr>
              <w:jc w:val="both"/>
              <w:rPr>
                <w:rFonts w:cs="Times New Roman CYR"/>
                <w:sz w:val="22"/>
                <w:szCs w:val="22"/>
              </w:rPr>
            </w:pPr>
            <w:r w:rsidRPr="00D57863">
              <w:rPr>
                <w:rFonts w:cs="Times New Roman CYR"/>
                <w:sz w:val="22"/>
                <w:szCs w:val="22"/>
              </w:rPr>
              <w:t>Заказчик:</w:t>
            </w:r>
          </w:p>
        </w:tc>
        <w:tc>
          <w:tcPr>
            <w:tcW w:w="4953" w:type="dxa"/>
          </w:tcPr>
          <w:p w:rsidR="000837F0" w:rsidRPr="00D57863" w:rsidRDefault="000837F0" w:rsidP="00BF7E7A">
            <w:pPr>
              <w:jc w:val="both"/>
              <w:rPr>
                <w:rFonts w:cs="Times New Roman CYR"/>
                <w:sz w:val="22"/>
                <w:szCs w:val="22"/>
              </w:rPr>
            </w:pPr>
            <w:r w:rsidRPr="00D57863">
              <w:rPr>
                <w:rFonts w:cs="Times New Roman CYR"/>
                <w:sz w:val="22"/>
                <w:szCs w:val="22"/>
              </w:rPr>
              <w:t>Исполнитель:</w:t>
            </w:r>
          </w:p>
        </w:tc>
      </w:tr>
      <w:tr w:rsidR="000837F0" w:rsidRPr="00D57863" w:rsidTr="00BF7E7A">
        <w:tc>
          <w:tcPr>
            <w:tcW w:w="4952" w:type="dxa"/>
          </w:tcPr>
          <w:p w:rsidR="000837F0" w:rsidRPr="00D57863" w:rsidRDefault="000837F0" w:rsidP="00BF7E7A">
            <w:pPr>
              <w:ind w:right="527"/>
              <w:rPr>
                <w:sz w:val="22"/>
                <w:szCs w:val="22"/>
              </w:rPr>
            </w:pPr>
            <w:r w:rsidRPr="00D57863">
              <w:rPr>
                <w:sz w:val="22"/>
                <w:szCs w:val="22"/>
              </w:rPr>
              <w:t>Директор Департамента реализации мероприятий федеральной целевой программы «Социально</w:t>
            </w:r>
            <w:r>
              <w:rPr>
                <w:sz w:val="22"/>
                <w:szCs w:val="22"/>
              </w:rPr>
              <w:t>–</w:t>
            </w:r>
            <w:r w:rsidRPr="00D57863">
              <w:rPr>
                <w:sz w:val="22"/>
                <w:szCs w:val="22"/>
              </w:rPr>
              <w:t xml:space="preserve">экономическое развитие Республики Крым и </w:t>
            </w:r>
          </w:p>
          <w:p w:rsidR="000837F0" w:rsidRPr="00D57863" w:rsidRDefault="000837F0" w:rsidP="00BF7E7A">
            <w:pPr>
              <w:ind w:right="527"/>
              <w:rPr>
                <w:sz w:val="22"/>
                <w:szCs w:val="22"/>
              </w:rPr>
            </w:pPr>
            <w:r w:rsidRPr="00D57863">
              <w:rPr>
                <w:sz w:val="22"/>
                <w:szCs w:val="22"/>
              </w:rPr>
              <w:t>г. Севастополя до 2025 года» ГКУ РК «Служба автомобильных дорог Республики Крым»</w:t>
            </w:r>
          </w:p>
          <w:p w:rsidR="000837F0" w:rsidRPr="00D57863" w:rsidRDefault="000837F0" w:rsidP="00BF7E7A">
            <w:pPr>
              <w:ind w:right="527"/>
              <w:rPr>
                <w:sz w:val="22"/>
                <w:szCs w:val="22"/>
              </w:rPr>
            </w:pPr>
          </w:p>
          <w:p w:rsidR="000837F0" w:rsidRPr="00D57863" w:rsidRDefault="000837F0" w:rsidP="00BF7E7A">
            <w:pPr>
              <w:ind w:right="527"/>
              <w:rPr>
                <w:sz w:val="22"/>
                <w:szCs w:val="22"/>
              </w:rPr>
            </w:pPr>
          </w:p>
          <w:p w:rsidR="000837F0" w:rsidRPr="00D57863" w:rsidRDefault="000837F0" w:rsidP="00BF7E7A">
            <w:pPr>
              <w:jc w:val="both"/>
              <w:rPr>
                <w:rFonts w:cs="Times New Roman CYR"/>
                <w:sz w:val="22"/>
                <w:szCs w:val="22"/>
              </w:rPr>
            </w:pPr>
            <w:r w:rsidRPr="00D57863">
              <w:rPr>
                <w:sz w:val="22"/>
                <w:szCs w:val="22"/>
              </w:rPr>
              <w:t xml:space="preserve">_____________________/Д.В.Орехов/      </w:t>
            </w:r>
          </w:p>
        </w:tc>
        <w:tc>
          <w:tcPr>
            <w:tcW w:w="4953" w:type="dxa"/>
          </w:tcPr>
          <w:p w:rsidR="000837F0" w:rsidRPr="00D57863" w:rsidRDefault="000837F0" w:rsidP="00BF7E7A">
            <w:pPr>
              <w:widowControl w:val="0"/>
              <w:suppressAutoHyphens/>
              <w:ind w:right="527"/>
              <w:rPr>
                <w:sz w:val="22"/>
                <w:szCs w:val="22"/>
              </w:rPr>
            </w:pPr>
            <w:r w:rsidRPr="00D57863">
              <w:rPr>
                <w:sz w:val="22"/>
                <w:szCs w:val="22"/>
              </w:rPr>
              <w:t xml:space="preserve">Заместитель генерального директора  </w:t>
            </w:r>
          </w:p>
          <w:p w:rsidR="000837F0" w:rsidRPr="00D57863" w:rsidRDefault="000837F0" w:rsidP="00BF7E7A">
            <w:pPr>
              <w:widowControl w:val="0"/>
              <w:suppressAutoHyphens/>
              <w:ind w:right="527"/>
              <w:rPr>
                <w:sz w:val="22"/>
                <w:szCs w:val="22"/>
              </w:rPr>
            </w:pPr>
            <w:r w:rsidRPr="00D57863">
              <w:rPr>
                <w:sz w:val="22"/>
                <w:szCs w:val="22"/>
              </w:rPr>
              <w:t>ФАУ «РОСДОРНИИ»</w:t>
            </w:r>
          </w:p>
          <w:p w:rsidR="000837F0" w:rsidRPr="00D57863" w:rsidRDefault="000837F0" w:rsidP="00BF7E7A">
            <w:pPr>
              <w:widowControl w:val="0"/>
              <w:suppressAutoHyphens/>
              <w:ind w:right="527"/>
              <w:rPr>
                <w:b/>
                <w:sz w:val="22"/>
                <w:szCs w:val="22"/>
              </w:rPr>
            </w:pPr>
          </w:p>
          <w:p w:rsidR="000837F0" w:rsidRPr="00D57863" w:rsidRDefault="000837F0" w:rsidP="00BF7E7A">
            <w:pPr>
              <w:widowControl w:val="0"/>
              <w:suppressAutoHyphens/>
              <w:ind w:right="527"/>
              <w:rPr>
                <w:b/>
                <w:sz w:val="22"/>
                <w:szCs w:val="22"/>
              </w:rPr>
            </w:pPr>
          </w:p>
          <w:p w:rsidR="000837F0" w:rsidRPr="00D57863" w:rsidRDefault="000837F0" w:rsidP="00BF7E7A">
            <w:pPr>
              <w:widowControl w:val="0"/>
              <w:suppressAutoHyphens/>
              <w:ind w:right="527"/>
              <w:rPr>
                <w:b/>
                <w:sz w:val="22"/>
                <w:szCs w:val="22"/>
              </w:rPr>
            </w:pPr>
          </w:p>
          <w:p w:rsidR="000837F0" w:rsidRPr="00D57863" w:rsidRDefault="000837F0" w:rsidP="00BF7E7A">
            <w:pPr>
              <w:widowControl w:val="0"/>
              <w:suppressAutoHyphens/>
              <w:ind w:right="527"/>
              <w:rPr>
                <w:b/>
                <w:sz w:val="22"/>
                <w:szCs w:val="22"/>
              </w:rPr>
            </w:pPr>
          </w:p>
          <w:p w:rsidR="000837F0" w:rsidRPr="00D57863" w:rsidRDefault="000837F0" w:rsidP="00BF7E7A">
            <w:pPr>
              <w:widowControl w:val="0"/>
              <w:suppressAutoHyphens/>
              <w:ind w:right="527"/>
              <w:rPr>
                <w:b/>
                <w:sz w:val="22"/>
                <w:szCs w:val="22"/>
              </w:rPr>
            </w:pPr>
          </w:p>
          <w:p w:rsidR="000837F0" w:rsidRPr="00D57863" w:rsidRDefault="000837F0" w:rsidP="00BF7E7A">
            <w:pPr>
              <w:widowControl w:val="0"/>
              <w:suppressAutoHyphens/>
              <w:ind w:right="527"/>
              <w:rPr>
                <w:b/>
                <w:sz w:val="22"/>
                <w:szCs w:val="22"/>
              </w:rPr>
            </w:pPr>
          </w:p>
          <w:p w:rsidR="000837F0" w:rsidRPr="00D57863" w:rsidRDefault="000837F0" w:rsidP="00BF7E7A">
            <w:pPr>
              <w:widowControl w:val="0"/>
              <w:suppressAutoHyphens/>
              <w:ind w:right="527"/>
              <w:rPr>
                <w:b/>
                <w:sz w:val="22"/>
                <w:szCs w:val="22"/>
              </w:rPr>
            </w:pPr>
          </w:p>
          <w:p w:rsidR="000837F0" w:rsidRPr="00D57863" w:rsidRDefault="000837F0" w:rsidP="00BF7E7A">
            <w:pPr>
              <w:pStyle w:val="a8"/>
              <w:rPr>
                <w:rFonts w:ascii="Times New Roman" w:hAnsi="Times New Roman"/>
                <w:sz w:val="22"/>
                <w:szCs w:val="22"/>
              </w:rPr>
            </w:pPr>
            <w:r w:rsidRPr="00D57863">
              <w:rPr>
                <w:rFonts w:ascii="Times New Roman" w:hAnsi="Times New Roman"/>
                <w:sz w:val="22"/>
                <w:szCs w:val="22"/>
              </w:rPr>
              <w:t>__________________</w:t>
            </w:r>
            <w:r w:rsidRPr="00D57863">
              <w:rPr>
                <w:rFonts w:ascii="Times New Roman" w:hAnsi="Times New Roman"/>
                <w:sz w:val="22"/>
                <w:szCs w:val="22"/>
                <w:lang w:eastAsia="zh-CN"/>
              </w:rPr>
              <w:t>/П.В. Ручьев/</w:t>
            </w:r>
          </w:p>
        </w:tc>
      </w:tr>
    </w:tbl>
    <w:p w:rsidR="000837F0" w:rsidRPr="00D57863" w:rsidRDefault="000837F0" w:rsidP="000837F0">
      <w:pPr>
        <w:ind w:left="6663"/>
        <w:contextualSpacing/>
        <w:jc w:val="right"/>
        <w:rPr>
          <w:lang w:eastAsia="x-none"/>
        </w:rPr>
      </w:pPr>
    </w:p>
    <w:p w:rsidR="000837F0" w:rsidRPr="00D57863" w:rsidRDefault="000837F0" w:rsidP="000837F0">
      <w:pPr>
        <w:spacing w:after="160" w:line="259" w:lineRule="auto"/>
        <w:rPr>
          <w:lang w:eastAsia="x-none"/>
        </w:rPr>
      </w:pPr>
      <w:r w:rsidRPr="00D57863">
        <w:rPr>
          <w:lang w:eastAsia="x-none"/>
        </w:rPr>
        <w:lastRenderedPageBreak/>
        <w:br w:type="page"/>
      </w:r>
    </w:p>
    <w:p w:rsidR="000837F0" w:rsidRPr="00D57863" w:rsidRDefault="000837F0" w:rsidP="000837F0">
      <w:pPr>
        <w:ind w:left="6663"/>
        <w:contextualSpacing/>
        <w:jc w:val="right"/>
        <w:rPr>
          <w:lang w:val="x-none" w:eastAsia="x-none"/>
        </w:rPr>
      </w:pPr>
      <w:r w:rsidRPr="00D57863">
        <w:rPr>
          <w:lang w:eastAsia="x-none"/>
        </w:rPr>
        <w:lastRenderedPageBreak/>
        <w:t>Приложение</w:t>
      </w:r>
      <w:r w:rsidRPr="00D57863">
        <w:rPr>
          <w:lang w:val="x-none" w:eastAsia="x-none"/>
        </w:rPr>
        <w:t xml:space="preserve"> 1 </w:t>
      </w:r>
      <w:r w:rsidRPr="00D57863">
        <w:rPr>
          <w:lang w:val="x-none" w:eastAsia="x-none"/>
        </w:rPr>
        <w:br/>
        <w:t>к техническому заданию</w:t>
      </w:r>
    </w:p>
    <w:p w:rsidR="000837F0" w:rsidRPr="00D57863" w:rsidRDefault="000837F0" w:rsidP="000837F0">
      <w:pPr>
        <w:ind w:left="720"/>
        <w:contextualSpacing/>
        <w:rPr>
          <w:lang w:val="x-none" w:eastAsia="x-none"/>
        </w:rPr>
      </w:pPr>
    </w:p>
    <w:p w:rsidR="000837F0" w:rsidRPr="00D57863" w:rsidRDefault="000837F0" w:rsidP="000837F0">
      <w:pPr>
        <w:ind w:hanging="284"/>
        <w:jc w:val="center"/>
      </w:pPr>
      <w:r w:rsidRPr="00D57863">
        <w:t>Форма предписания об устранении несоответствий, выявленных строительным контролем</w:t>
      </w:r>
    </w:p>
    <w:p w:rsidR="000837F0" w:rsidRPr="00D57863" w:rsidRDefault="000837F0" w:rsidP="000837F0">
      <w:pPr>
        <w:jc w:val="center"/>
      </w:pPr>
      <w:r w:rsidRPr="00D57863">
        <w:t>ПРЕДПИСАНИЕ №</w:t>
      </w:r>
    </w:p>
    <w:p w:rsidR="000837F0" w:rsidRPr="00D57863" w:rsidRDefault="000837F0" w:rsidP="000837F0">
      <w:pPr>
        <w:jc w:val="center"/>
      </w:pPr>
      <w:r w:rsidRPr="00D57863">
        <w:t>об устранении нарушений правил производства строительных работ</w:t>
      </w:r>
    </w:p>
    <w:p w:rsidR="000837F0" w:rsidRPr="00D57863" w:rsidRDefault="000837F0" w:rsidP="000837F0">
      <w:pPr>
        <w:ind w:left="-142" w:right="-144"/>
        <w:contextualSpacing/>
      </w:pPr>
      <w:r w:rsidRPr="00D57863">
        <w:t>«___» ________________ 20__ г.</w:t>
      </w:r>
    </w:p>
    <w:p w:rsidR="000837F0" w:rsidRPr="00D57863" w:rsidRDefault="000837F0" w:rsidP="000837F0">
      <w:pPr>
        <w:ind w:left="-142" w:right="-144"/>
        <w:contextualSpacing/>
      </w:pPr>
    </w:p>
    <w:p w:rsidR="000837F0" w:rsidRPr="00D57863" w:rsidRDefault="000837F0" w:rsidP="000837F0">
      <w:pPr>
        <w:spacing w:line="100" w:lineRule="atLeast"/>
        <w:jc w:val="both"/>
        <w:rPr>
          <w:shd w:val="clear" w:color="auto" w:fill="FFFFFF"/>
        </w:rPr>
      </w:pPr>
      <w:r w:rsidRPr="00D57863">
        <w:t xml:space="preserve">Наименование объекта: </w:t>
      </w:r>
      <w:r w:rsidRPr="00D57863">
        <w:rPr>
          <w:shd w:val="clear" w:color="auto" w:fill="FFFFFF"/>
        </w:rPr>
        <w:t>_______________________________________________________________</w:t>
      </w:r>
    </w:p>
    <w:p w:rsidR="000837F0" w:rsidRPr="00D57863" w:rsidRDefault="000837F0" w:rsidP="000837F0">
      <w:pPr>
        <w:spacing w:line="100" w:lineRule="atLeast"/>
        <w:jc w:val="both"/>
      </w:pPr>
      <w:r w:rsidRPr="00D57863">
        <w:t>Конструктивный элемент _______________________________________________ _____________________________________________________________________</w:t>
      </w:r>
    </w:p>
    <w:p w:rsidR="000837F0" w:rsidRPr="00D57863" w:rsidRDefault="000837F0" w:rsidP="000837F0">
      <w:pPr>
        <w:ind w:left="-142" w:right="-144"/>
        <w:contextualSpacing/>
      </w:pPr>
      <w:r w:rsidRPr="00D57863">
        <w:tab/>
      </w:r>
      <w:r w:rsidRPr="00D57863">
        <w:tab/>
      </w:r>
      <w:r w:rsidRPr="00D57863">
        <w:tab/>
      </w:r>
      <w:r w:rsidRPr="00D57863">
        <w:tab/>
      </w:r>
      <w:r w:rsidRPr="00D57863">
        <w:tab/>
        <w:t>(наименование и месторасположение)</w:t>
      </w:r>
    </w:p>
    <w:p w:rsidR="000837F0" w:rsidRPr="00D57863" w:rsidRDefault="000837F0" w:rsidP="000837F0">
      <w:pPr>
        <w:ind w:left="-142"/>
        <w:contextualSpacing/>
      </w:pPr>
      <w:r w:rsidRPr="00D57863">
        <w:t>Вид выполняемых работ________________________________________________</w:t>
      </w:r>
    </w:p>
    <w:p w:rsidR="000837F0" w:rsidRPr="00D57863" w:rsidRDefault="000837F0" w:rsidP="000837F0">
      <w:pPr>
        <w:ind w:left="-142"/>
        <w:contextualSpacing/>
      </w:pPr>
      <w:r w:rsidRPr="00D57863">
        <w:t>Наименование организации, выполняющей работы _________________________</w:t>
      </w:r>
    </w:p>
    <w:p w:rsidR="000837F0" w:rsidRPr="00D57863" w:rsidRDefault="000837F0" w:rsidP="000837F0">
      <w:pPr>
        <w:ind w:left="-142"/>
        <w:contextualSpacing/>
      </w:pPr>
      <w:r w:rsidRPr="00D57863">
        <w:t>Ф.И.О. производителя работ ____________________________________________</w:t>
      </w:r>
    </w:p>
    <w:p w:rsidR="000837F0" w:rsidRPr="00D57863" w:rsidRDefault="000837F0" w:rsidP="000837F0">
      <w:pPr>
        <w:ind w:left="-142" w:right="-144"/>
        <w:contextualSpacing/>
        <w:jc w:val="both"/>
      </w:pPr>
      <w:r w:rsidRPr="00D57863">
        <w:t>На основании заключенного с заказчиком Контракта (Договора) обязываю: Подрядчика принять меры по устранению нарушений правил производства строительных работ, связанных с нарушением требований нормативных документов – проектной и рабочей документации – технологических правил (нужное подчеркнуть):</w:t>
      </w:r>
    </w:p>
    <w:p w:rsidR="000837F0" w:rsidRPr="00D57863" w:rsidRDefault="000837F0" w:rsidP="000837F0">
      <w:pPr>
        <w:ind w:left="-142"/>
        <w:contextualSpacing/>
      </w:pPr>
      <w:r w:rsidRPr="00D57863">
        <w:t>_______________________________________________________________________________________________________________________________________________________________________________________________________________</w:t>
      </w:r>
    </w:p>
    <w:p w:rsidR="000837F0" w:rsidRPr="00D57863" w:rsidRDefault="000837F0" w:rsidP="000837F0">
      <w:pPr>
        <w:ind w:left="-142" w:right="-144"/>
        <w:contextualSpacing/>
      </w:pPr>
      <w:r w:rsidRPr="00D57863">
        <w:tab/>
      </w:r>
      <w:r w:rsidRPr="00D57863">
        <w:tab/>
        <w:t xml:space="preserve">              (наименование, вид нарушений брака, дефекта и т.д.)</w:t>
      </w:r>
    </w:p>
    <w:p w:rsidR="000837F0" w:rsidRPr="00D57863" w:rsidRDefault="000837F0" w:rsidP="000837F0">
      <w:pPr>
        <w:ind w:left="-142" w:right="-144"/>
        <w:contextualSpacing/>
      </w:pPr>
      <w:r w:rsidRPr="00D57863">
        <w:t>Срок устранения нарушений до «___» _______________________________ 20__ г.</w:t>
      </w:r>
    </w:p>
    <w:p w:rsidR="000837F0" w:rsidRPr="00D57863" w:rsidRDefault="000837F0" w:rsidP="000837F0">
      <w:pPr>
        <w:ind w:left="-142" w:right="-144"/>
        <w:contextualSpacing/>
      </w:pPr>
      <w:r w:rsidRPr="00D57863">
        <w:t xml:space="preserve">Контроль за устранением выявленных нарушений возложить на: </w:t>
      </w:r>
    </w:p>
    <w:p w:rsidR="000837F0" w:rsidRPr="00D57863" w:rsidRDefault="000837F0" w:rsidP="000837F0">
      <w:pPr>
        <w:ind w:left="-142"/>
        <w:contextualSpacing/>
      </w:pPr>
      <w:r w:rsidRPr="00D57863">
        <w:t>_____________________________________________________________________</w:t>
      </w:r>
    </w:p>
    <w:p w:rsidR="000837F0" w:rsidRPr="00D57863" w:rsidRDefault="000837F0" w:rsidP="000837F0">
      <w:pPr>
        <w:ind w:left="-142" w:right="-144"/>
        <w:contextualSpacing/>
      </w:pPr>
      <w:r w:rsidRPr="00D57863">
        <w:tab/>
      </w:r>
      <w:r w:rsidRPr="00D57863">
        <w:tab/>
      </w:r>
      <w:r w:rsidRPr="00D57863">
        <w:tab/>
      </w:r>
      <w:r w:rsidRPr="00D57863">
        <w:tab/>
      </w:r>
      <w:r w:rsidRPr="00D57863">
        <w:tab/>
        <w:t>(занимаемая должность, Ф.И.О.)</w:t>
      </w:r>
    </w:p>
    <w:p w:rsidR="000837F0" w:rsidRPr="00D57863" w:rsidRDefault="000837F0" w:rsidP="000837F0">
      <w:pPr>
        <w:ind w:left="-142"/>
        <w:contextualSpacing/>
      </w:pPr>
      <w:r w:rsidRPr="00D57863">
        <w:t>Предписание составил:_________________________________________________</w:t>
      </w:r>
    </w:p>
    <w:p w:rsidR="000837F0" w:rsidRPr="00D57863" w:rsidRDefault="000837F0" w:rsidP="000837F0">
      <w:r w:rsidRPr="00D57863">
        <w:t xml:space="preserve">                                                                                            (организация)</w:t>
      </w:r>
    </w:p>
    <w:p w:rsidR="000837F0" w:rsidRPr="00D57863" w:rsidRDefault="000837F0" w:rsidP="000837F0">
      <w:r w:rsidRPr="00D57863">
        <w:t>_______________                              __________________                            _______________________</w:t>
      </w:r>
    </w:p>
    <w:p w:rsidR="000837F0" w:rsidRPr="00D57863" w:rsidRDefault="000837F0" w:rsidP="000837F0">
      <w:r w:rsidRPr="00D57863">
        <w:t xml:space="preserve">   (должность)                                               (подпись)                                                        (расшифровка подписи)                                                      </w:t>
      </w:r>
    </w:p>
    <w:p w:rsidR="000837F0" w:rsidRPr="00D57863" w:rsidRDefault="000837F0" w:rsidP="000837F0">
      <w:pPr>
        <w:spacing w:line="254" w:lineRule="auto"/>
      </w:pPr>
      <w:r w:rsidRPr="00D57863">
        <w:t>"__" _________ 20__г.</w:t>
      </w:r>
    </w:p>
    <w:p w:rsidR="000837F0" w:rsidRPr="00D57863" w:rsidRDefault="000837F0" w:rsidP="000837F0">
      <w:pPr>
        <w:spacing w:line="254" w:lineRule="auto"/>
        <w:ind w:hanging="142"/>
      </w:pPr>
      <w:r w:rsidRPr="00D57863">
        <w:t>Приложение:_______________________________________________________</w:t>
      </w:r>
    </w:p>
    <w:p w:rsidR="000837F0" w:rsidRPr="00D57863" w:rsidRDefault="000837F0" w:rsidP="000837F0">
      <w:pPr>
        <w:ind w:left="-142" w:right="-144"/>
        <w:contextualSpacing/>
      </w:pPr>
      <w:r w:rsidRPr="00D57863">
        <w:t>Предписание 1 экз. получил:</w:t>
      </w:r>
    </w:p>
    <w:p w:rsidR="000837F0" w:rsidRPr="00D57863" w:rsidRDefault="000837F0" w:rsidP="000837F0">
      <w:pPr>
        <w:ind w:left="-142" w:right="-144"/>
        <w:contextualSpacing/>
      </w:pPr>
      <w:r w:rsidRPr="00D57863">
        <w:t>Представитель подрядной организации</w:t>
      </w:r>
    </w:p>
    <w:p w:rsidR="000837F0" w:rsidRPr="00D57863" w:rsidRDefault="000837F0" w:rsidP="000837F0">
      <w:pPr>
        <w:ind w:left="-142" w:right="-144"/>
        <w:contextualSpacing/>
      </w:pPr>
      <w:r w:rsidRPr="00D57863">
        <w:t>______________________________________________________________________</w:t>
      </w:r>
    </w:p>
    <w:p w:rsidR="000837F0" w:rsidRPr="00D57863" w:rsidRDefault="000837F0" w:rsidP="000837F0">
      <w:pPr>
        <w:ind w:left="-142" w:right="-144"/>
        <w:contextualSpacing/>
        <w:jc w:val="center"/>
      </w:pPr>
      <w:r w:rsidRPr="00D57863">
        <w:t>(организация, должность, подпись, Ф.И.О.)</w:t>
      </w:r>
    </w:p>
    <w:p w:rsidR="000837F0" w:rsidRPr="00D57863" w:rsidRDefault="000837F0" w:rsidP="000837F0">
      <w:pPr>
        <w:ind w:left="-142" w:right="-144"/>
        <w:contextualSpacing/>
      </w:pPr>
      <w:r w:rsidRPr="00D57863">
        <w:t xml:space="preserve"> «___» ________________ 20__ г.</w:t>
      </w:r>
    </w:p>
    <w:p w:rsidR="000837F0" w:rsidRPr="00D57863" w:rsidRDefault="000837F0" w:rsidP="000837F0">
      <w:pPr>
        <w:ind w:left="6521" w:firstLine="283"/>
        <w:contextualSpacing/>
        <w:jc w:val="right"/>
        <w:rPr>
          <w:b/>
        </w:rPr>
      </w:pPr>
      <w:r w:rsidRPr="00D57863">
        <w:br w:type="page"/>
      </w:r>
      <w:r w:rsidRPr="00D57863">
        <w:lastRenderedPageBreak/>
        <w:t xml:space="preserve">Приложение 2 </w:t>
      </w:r>
      <w:r w:rsidRPr="00D57863">
        <w:br/>
        <w:t>к техническому заданию</w:t>
      </w:r>
    </w:p>
    <w:p w:rsidR="000837F0" w:rsidRPr="00D57863" w:rsidRDefault="000837F0" w:rsidP="000837F0">
      <w:pPr>
        <w:contextualSpacing/>
        <w:jc w:val="center"/>
        <w:rPr>
          <w:b/>
        </w:rPr>
      </w:pPr>
    </w:p>
    <w:p w:rsidR="000837F0" w:rsidRPr="00D57863" w:rsidRDefault="000837F0" w:rsidP="000837F0">
      <w:pPr>
        <w:contextualSpacing/>
        <w:jc w:val="center"/>
      </w:pPr>
      <w:r w:rsidRPr="00D57863">
        <w:t>Форма предписания о приостановке работ по результатам проведения строительного контроля</w:t>
      </w:r>
    </w:p>
    <w:p w:rsidR="000837F0" w:rsidRPr="00D57863" w:rsidRDefault="000837F0" w:rsidP="000837F0">
      <w:pPr>
        <w:contextualSpacing/>
        <w:jc w:val="center"/>
      </w:pPr>
    </w:p>
    <w:p w:rsidR="000837F0" w:rsidRPr="00D57863" w:rsidRDefault="000837F0" w:rsidP="000837F0">
      <w:pPr>
        <w:contextualSpacing/>
        <w:jc w:val="center"/>
      </w:pPr>
      <w:r w:rsidRPr="00D57863">
        <w:t>ПРЕДПИСАНИЕ №</w:t>
      </w:r>
    </w:p>
    <w:p w:rsidR="000837F0" w:rsidRPr="00D57863" w:rsidRDefault="000837F0" w:rsidP="000837F0">
      <w:pPr>
        <w:contextualSpacing/>
        <w:jc w:val="center"/>
      </w:pPr>
      <w:r w:rsidRPr="00D57863">
        <w:t>о приостановке строительных работ</w:t>
      </w:r>
    </w:p>
    <w:p w:rsidR="000837F0" w:rsidRPr="00D57863" w:rsidRDefault="000837F0" w:rsidP="000837F0">
      <w:pPr>
        <w:contextualSpacing/>
        <w:jc w:val="center"/>
      </w:pPr>
    </w:p>
    <w:p w:rsidR="000837F0" w:rsidRPr="00D57863" w:rsidRDefault="000837F0" w:rsidP="000837F0">
      <w:pPr>
        <w:ind w:right="-142"/>
        <w:contextualSpacing/>
      </w:pPr>
      <w:r w:rsidRPr="00D57863">
        <w:t>«___» ________________ 20__ г.</w:t>
      </w:r>
    </w:p>
    <w:p w:rsidR="000837F0" w:rsidRPr="00D57863" w:rsidRDefault="000837F0" w:rsidP="000837F0">
      <w:pPr>
        <w:ind w:right="-142"/>
        <w:contextualSpacing/>
      </w:pPr>
    </w:p>
    <w:p w:rsidR="000837F0" w:rsidRPr="00D57863" w:rsidRDefault="000837F0" w:rsidP="000837F0">
      <w:pPr>
        <w:contextualSpacing/>
      </w:pPr>
      <w:r w:rsidRPr="00D57863">
        <w:t>Наименование объекта:</w:t>
      </w:r>
      <w:r w:rsidRPr="00D57863">
        <w:rPr>
          <w:shd w:val="clear" w:color="auto" w:fill="FFFFFF"/>
        </w:rPr>
        <w:t xml:space="preserve"> </w:t>
      </w:r>
      <w:r w:rsidRPr="00D57863">
        <w:t>_______________________________________________</w:t>
      </w:r>
    </w:p>
    <w:p w:rsidR="000837F0" w:rsidRPr="00D57863" w:rsidRDefault="000837F0" w:rsidP="000837F0">
      <w:pPr>
        <w:contextualSpacing/>
      </w:pPr>
      <w:r w:rsidRPr="00D57863">
        <w:t>Конструктивный элемент______________________________________________ ____________________________________________________________________</w:t>
      </w:r>
      <w:r w:rsidRPr="00D57863">
        <w:tab/>
        <w:t xml:space="preserve">                                                 (наименование и месторасположение)</w:t>
      </w:r>
    </w:p>
    <w:p w:rsidR="000837F0" w:rsidRPr="00D57863" w:rsidRDefault="000837F0" w:rsidP="000837F0">
      <w:pPr>
        <w:ind w:right="-142"/>
        <w:contextualSpacing/>
      </w:pPr>
      <w:r w:rsidRPr="00D57863">
        <w:t>Вид выполняемых работ ______________________________________________</w:t>
      </w:r>
    </w:p>
    <w:p w:rsidR="000837F0" w:rsidRPr="00D57863" w:rsidRDefault="000837F0" w:rsidP="000837F0">
      <w:pPr>
        <w:ind w:right="-142"/>
        <w:contextualSpacing/>
      </w:pPr>
      <w:r w:rsidRPr="00D57863">
        <w:t>Наименование организации, выполняющей работы _______________________</w:t>
      </w:r>
    </w:p>
    <w:p w:rsidR="000837F0" w:rsidRPr="00D57863" w:rsidRDefault="000837F0" w:rsidP="000837F0">
      <w:pPr>
        <w:ind w:right="-142"/>
        <w:contextualSpacing/>
      </w:pPr>
      <w:r w:rsidRPr="00D57863">
        <w:t>Ф.И.О. производителя работ  __________________________________________</w:t>
      </w:r>
    </w:p>
    <w:p w:rsidR="000837F0" w:rsidRPr="00D57863" w:rsidRDefault="000837F0" w:rsidP="000837F0">
      <w:pPr>
        <w:contextualSpacing/>
      </w:pPr>
      <w:r w:rsidRPr="00D57863">
        <w:t>На основании заключенного с заказчиком Контракта (Договора) обязываю: Подрядчика приостановить производство работ в связи с нарушением требований нормативных документов – проектной и рабочей документации – технологических правил (нужное подчеркнуть) до устранения выявленных нарушений, а именно:</w:t>
      </w:r>
    </w:p>
    <w:p w:rsidR="000837F0" w:rsidRPr="00D57863" w:rsidRDefault="000837F0" w:rsidP="000837F0">
      <w:pPr>
        <w:contextualSpacing/>
      </w:pPr>
      <w:r w:rsidRPr="00D57863">
        <w:t>____________________________________________________________________</w:t>
      </w:r>
    </w:p>
    <w:p w:rsidR="000837F0" w:rsidRPr="00D57863" w:rsidRDefault="000837F0" w:rsidP="000837F0">
      <w:pPr>
        <w:contextualSpacing/>
      </w:pPr>
      <w:r w:rsidRPr="00D57863">
        <w:t>___________________________________________________________________________________________________________________________________________________________________________ до устранения выявленных нарушений.</w:t>
      </w:r>
    </w:p>
    <w:p w:rsidR="000837F0" w:rsidRPr="00D57863" w:rsidRDefault="000837F0" w:rsidP="000837F0">
      <w:pPr>
        <w:ind w:right="-142"/>
        <w:contextualSpacing/>
      </w:pPr>
    </w:p>
    <w:p w:rsidR="000837F0" w:rsidRPr="00D57863" w:rsidRDefault="000837F0" w:rsidP="000837F0">
      <w:pPr>
        <w:contextualSpacing/>
      </w:pPr>
      <w:r w:rsidRPr="00D57863">
        <w:t>Контроль за устранением выявленных нарушений возложить на: ____________             ____________________________________________________________________</w:t>
      </w:r>
    </w:p>
    <w:p w:rsidR="000837F0" w:rsidRPr="00D57863" w:rsidRDefault="000837F0" w:rsidP="000837F0">
      <w:pPr>
        <w:ind w:right="-142"/>
        <w:contextualSpacing/>
        <w:jc w:val="center"/>
      </w:pPr>
      <w:r w:rsidRPr="00D57863">
        <w:t>(занимаемая должность, Ф.И.О.)</w:t>
      </w:r>
    </w:p>
    <w:p w:rsidR="000837F0" w:rsidRPr="00D57863" w:rsidRDefault="000837F0" w:rsidP="000837F0">
      <w:r w:rsidRPr="00D57863">
        <w:t>Предписание составил:________________________________________________</w:t>
      </w:r>
    </w:p>
    <w:p w:rsidR="000837F0" w:rsidRPr="00D57863" w:rsidRDefault="000837F0" w:rsidP="000837F0">
      <w:r w:rsidRPr="00D57863">
        <w:t xml:space="preserve">                                                                                            (организация)</w:t>
      </w:r>
    </w:p>
    <w:p w:rsidR="000837F0" w:rsidRPr="00D57863" w:rsidRDefault="000837F0" w:rsidP="000837F0">
      <w:r w:rsidRPr="00D57863">
        <w:t>_______________                              __________________                          _______________________</w:t>
      </w:r>
    </w:p>
    <w:p w:rsidR="000837F0" w:rsidRPr="00D57863" w:rsidRDefault="000837F0" w:rsidP="000837F0">
      <w:r w:rsidRPr="00D57863">
        <w:t xml:space="preserve">   (должность)                                               (подпись)                                     (расшифровка подписи)                                                      </w:t>
      </w:r>
    </w:p>
    <w:p w:rsidR="000837F0" w:rsidRPr="00D57863" w:rsidRDefault="000837F0" w:rsidP="000837F0">
      <w:pPr>
        <w:spacing w:after="160" w:line="259" w:lineRule="auto"/>
      </w:pPr>
    </w:p>
    <w:p w:rsidR="000837F0" w:rsidRPr="00D57863" w:rsidRDefault="000837F0" w:rsidP="000837F0">
      <w:pPr>
        <w:spacing w:after="160" w:line="259" w:lineRule="auto"/>
      </w:pPr>
      <w:r w:rsidRPr="00D57863">
        <w:t>"__" _________ 20__ г.</w:t>
      </w:r>
    </w:p>
    <w:p w:rsidR="000837F0" w:rsidRPr="00D57863" w:rsidRDefault="000837F0" w:rsidP="000837F0">
      <w:pPr>
        <w:spacing w:after="160" w:line="259" w:lineRule="auto"/>
      </w:pPr>
      <w:r w:rsidRPr="00D57863">
        <w:t>Приложение:_________________________________________________________</w:t>
      </w:r>
    </w:p>
    <w:p w:rsidR="000837F0" w:rsidRPr="00D57863" w:rsidRDefault="000837F0" w:rsidP="000837F0">
      <w:pPr>
        <w:ind w:right="-142"/>
        <w:contextualSpacing/>
      </w:pPr>
      <w:r w:rsidRPr="00D57863">
        <w:t>Предписание 1 экз.  получил:</w:t>
      </w:r>
    </w:p>
    <w:p w:rsidR="000837F0" w:rsidRPr="00D57863" w:rsidRDefault="000837F0" w:rsidP="000837F0">
      <w:pPr>
        <w:ind w:right="-142"/>
        <w:contextualSpacing/>
      </w:pPr>
      <w:r w:rsidRPr="00D57863">
        <w:t>Представитель подрядной организации</w:t>
      </w:r>
    </w:p>
    <w:p w:rsidR="000837F0" w:rsidRPr="00D57863" w:rsidRDefault="000837F0" w:rsidP="000837F0">
      <w:pPr>
        <w:ind w:right="-142"/>
        <w:contextualSpacing/>
      </w:pPr>
      <w:r w:rsidRPr="00D57863">
        <w:t>____________________________________________________________________</w:t>
      </w:r>
    </w:p>
    <w:p w:rsidR="000837F0" w:rsidRPr="00D57863" w:rsidRDefault="000837F0" w:rsidP="000837F0">
      <w:pPr>
        <w:ind w:left="-142" w:right="-144"/>
        <w:contextualSpacing/>
        <w:jc w:val="center"/>
      </w:pPr>
      <w:r w:rsidRPr="00D57863">
        <w:t>(организация, должность, подпись, Ф.И.О.)</w:t>
      </w:r>
    </w:p>
    <w:p w:rsidR="000837F0" w:rsidRPr="00D57863" w:rsidRDefault="000837F0" w:rsidP="000837F0">
      <w:pPr>
        <w:ind w:right="-142"/>
        <w:contextualSpacing/>
      </w:pPr>
      <w:r w:rsidRPr="00D57863">
        <w:t xml:space="preserve"> «___» ________________ 20__ г.</w:t>
      </w:r>
      <w:r w:rsidRPr="00D57863">
        <w:rPr>
          <w:kern w:val="28"/>
        </w:rPr>
        <w:t xml:space="preserve">              </w:t>
      </w:r>
    </w:p>
    <w:p w:rsidR="000837F0" w:rsidRPr="00D57863" w:rsidRDefault="000837F0" w:rsidP="000837F0">
      <w:pPr>
        <w:ind w:left="6804"/>
        <w:contextualSpacing/>
        <w:jc w:val="right"/>
      </w:pPr>
      <w:r w:rsidRPr="00D57863">
        <w:br w:type="page"/>
      </w:r>
      <w:r w:rsidRPr="00D57863">
        <w:lastRenderedPageBreak/>
        <w:t xml:space="preserve">Приложение 3 </w:t>
      </w:r>
    </w:p>
    <w:p w:rsidR="000837F0" w:rsidRPr="00D57863" w:rsidRDefault="000837F0" w:rsidP="000837F0">
      <w:pPr>
        <w:ind w:left="6096" w:firstLine="141"/>
        <w:contextualSpacing/>
        <w:jc w:val="right"/>
      </w:pPr>
      <w:r w:rsidRPr="00D57863">
        <w:t>к техническому заданию</w:t>
      </w:r>
    </w:p>
    <w:p w:rsidR="000837F0" w:rsidRPr="00D57863" w:rsidRDefault="000837F0" w:rsidP="000837F0">
      <w:pPr>
        <w:ind w:left="6804"/>
        <w:contextualSpacing/>
      </w:pPr>
    </w:p>
    <w:p w:rsidR="000837F0" w:rsidRPr="00D57863" w:rsidRDefault="000837F0" w:rsidP="000837F0">
      <w:pPr>
        <w:ind w:left="6804"/>
        <w:contextualSpacing/>
      </w:pPr>
    </w:p>
    <w:p w:rsidR="000837F0" w:rsidRPr="00D57863" w:rsidRDefault="000837F0" w:rsidP="000837F0">
      <w:pPr>
        <w:jc w:val="center"/>
        <w:rPr>
          <w:b/>
          <w:u w:val="single"/>
        </w:rPr>
      </w:pPr>
      <w:r w:rsidRPr="00D57863">
        <w:rPr>
          <w:b/>
          <w:u w:val="single"/>
        </w:rPr>
        <w:t>АКТ</w:t>
      </w:r>
    </w:p>
    <w:p w:rsidR="000837F0" w:rsidRPr="00D57863" w:rsidRDefault="000837F0" w:rsidP="000837F0">
      <w:pPr>
        <w:jc w:val="center"/>
      </w:pPr>
      <w:r w:rsidRPr="00D57863">
        <w:t xml:space="preserve">об устранении замечаний, выданных при осуществлении </w:t>
      </w:r>
    </w:p>
    <w:p w:rsidR="000837F0" w:rsidRPr="00D57863" w:rsidRDefault="000837F0" w:rsidP="000837F0">
      <w:pPr>
        <w:contextualSpacing/>
        <w:jc w:val="center"/>
      </w:pPr>
      <w:r w:rsidRPr="00D57863">
        <w:t>строительного контроля заказчика на объекте:</w:t>
      </w:r>
    </w:p>
    <w:p w:rsidR="000837F0" w:rsidRPr="00D57863" w:rsidRDefault="000837F0" w:rsidP="000837F0">
      <w:pPr>
        <w:contextualSpacing/>
        <w:rPr>
          <w:shd w:val="clear" w:color="auto" w:fill="FFFFFF"/>
        </w:rPr>
      </w:pPr>
    </w:p>
    <w:p w:rsidR="000837F0" w:rsidRPr="00D57863" w:rsidRDefault="000837F0" w:rsidP="000837F0">
      <w:pPr>
        <w:jc w:val="center"/>
      </w:pPr>
      <w:r w:rsidRPr="00D57863">
        <w:rPr>
          <w:shd w:val="clear" w:color="auto" w:fill="FFFFFF"/>
        </w:rPr>
        <w:t xml:space="preserve">                                                                </w:t>
      </w:r>
    </w:p>
    <w:p w:rsidR="000837F0" w:rsidRPr="00D57863" w:rsidRDefault="000837F0" w:rsidP="000837F0">
      <w:r w:rsidRPr="00D57863">
        <w:t>№__                                                                             «__» _______ 20__г.</w:t>
      </w:r>
    </w:p>
    <w:p w:rsidR="000837F0" w:rsidRPr="00D57863" w:rsidRDefault="000837F0" w:rsidP="000837F0"/>
    <w:p w:rsidR="000837F0" w:rsidRPr="00D57863" w:rsidRDefault="000837F0" w:rsidP="000837F0">
      <w:r w:rsidRPr="00D57863">
        <w:t xml:space="preserve">Наименование подрядной организации:________________________________ </w:t>
      </w:r>
    </w:p>
    <w:p w:rsidR="000837F0" w:rsidRPr="00D57863" w:rsidRDefault="000837F0" w:rsidP="000837F0">
      <w:r w:rsidRPr="00D57863">
        <w:t>Форма выдачи замечаний ___________________________________________</w:t>
      </w:r>
    </w:p>
    <w:p w:rsidR="000837F0" w:rsidRPr="00D57863" w:rsidRDefault="000837F0" w:rsidP="000837F0">
      <w:r w:rsidRPr="00D57863">
        <w:t>№ пункта замечаний ____________________ от «____» _______________20___г.</w:t>
      </w:r>
    </w:p>
    <w:p w:rsidR="000837F0" w:rsidRPr="00D57863" w:rsidRDefault="000837F0" w:rsidP="000837F0">
      <w:r w:rsidRPr="00D57863">
        <w:t>Дата устранения замечаний плановая____________________________________</w:t>
      </w:r>
    </w:p>
    <w:p w:rsidR="000837F0" w:rsidRPr="00D57863" w:rsidRDefault="000837F0" w:rsidP="000837F0">
      <w:r w:rsidRPr="00D57863">
        <w:t>Дата устранения замечаний фактическая________________________________ Перечень мероприятий по устранению замечаний__________________________</w:t>
      </w:r>
    </w:p>
    <w:p w:rsidR="000837F0" w:rsidRPr="00D57863" w:rsidRDefault="000837F0" w:rsidP="000837F0">
      <w:r w:rsidRPr="00D57863">
        <w:t xml:space="preserve">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w:t>
      </w:r>
    </w:p>
    <w:p w:rsidR="000837F0" w:rsidRPr="00D57863" w:rsidRDefault="000837F0" w:rsidP="000837F0">
      <w:r w:rsidRPr="00D57863">
        <w:t xml:space="preserve">Настоящим актом подтверждено устранение замечаний:   </w:t>
      </w:r>
    </w:p>
    <w:p w:rsidR="000837F0" w:rsidRPr="00D57863" w:rsidRDefault="000837F0" w:rsidP="000837F0">
      <w:pPr>
        <w:ind w:left="-142" w:right="-144"/>
        <w:contextualSpacing/>
        <w:jc w:val="center"/>
      </w:pPr>
      <w:r w:rsidRPr="00D57863">
        <w:t xml:space="preserve">Представитель Заказчика по вопросам строительного контроля _____________ ____________________________________________________________________ </w:t>
      </w:r>
    </w:p>
    <w:p w:rsidR="000837F0" w:rsidRPr="00D57863" w:rsidRDefault="000837F0" w:rsidP="000837F0">
      <w:pPr>
        <w:ind w:left="-142" w:right="-144"/>
        <w:contextualSpacing/>
        <w:jc w:val="center"/>
      </w:pPr>
      <w:r w:rsidRPr="00D57863">
        <w:t>(организация, должность, подпись, Ф.И.О.)</w:t>
      </w:r>
    </w:p>
    <w:p w:rsidR="000837F0" w:rsidRPr="00D57863" w:rsidRDefault="000837F0" w:rsidP="000837F0">
      <w:pPr>
        <w:ind w:left="-142" w:right="-144"/>
        <w:contextualSpacing/>
        <w:jc w:val="center"/>
      </w:pPr>
      <w:r w:rsidRPr="00D57863">
        <w:t xml:space="preserve">Представитель лица, осуществляющего строительство _____________________ ____________________________________________________________________ </w:t>
      </w:r>
    </w:p>
    <w:p w:rsidR="000837F0" w:rsidRPr="00D57863" w:rsidRDefault="000837F0" w:rsidP="000837F0">
      <w:pPr>
        <w:ind w:left="-142" w:right="-144"/>
        <w:contextualSpacing/>
        <w:jc w:val="center"/>
      </w:pPr>
      <w:r w:rsidRPr="00D57863">
        <w:t>(организация, должность, подпись, Ф.И.О.)</w:t>
      </w:r>
    </w:p>
    <w:p w:rsidR="000837F0" w:rsidRPr="00D57863" w:rsidRDefault="000837F0" w:rsidP="000837F0">
      <w:pPr>
        <w:tabs>
          <w:tab w:val="right" w:pos="9355"/>
        </w:tabs>
      </w:pPr>
    </w:p>
    <w:p w:rsidR="000837F0" w:rsidRPr="00D57863" w:rsidRDefault="000837F0" w:rsidP="000837F0">
      <w:pPr>
        <w:tabs>
          <w:tab w:val="right" w:pos="9355"/>
        </w:tabs>
      </w:pPr>
      <w:r w:rsidRPr="00D57863">
        <w:t>Акт составлен в 2</w:t>
      </w:r>
      <w:r>
        <w:t>–</w:t>
      </w:r>
      <w:r w:rsidRPr="00D57863">
        <w:t xml:space="preserve">х экземплярах </w:t>
      </w:r>
    </w:p>
    <w:p w:rsidR="000837F0" w:rsidRPr="00D57863" w:rsidRDefault="000837F0" w:rsidP="000837F0">
      <w:pPr>
        <w:tabs>
          <w:tab w:val="right" w:pos="9355"/>
        </w:tabs>
      </w:pPr>
      <w:r w:rsidRPr="00D57863">
        <w:rPr>
          <w:noProof/>
        </w:rPr>
        <mc:AlternateContent>
          <mc:Choice Requires="wps">
            <w:drawing>
              <wp:anchor distT="4294967292" distB="4294967292" distL="114300" distR="114300" simplePos="0" relativeHeight="251659264" behindDoc="0" locked="0" layoutInCell="1" allowOverlap="1" wp14:anchorId="552C281A" wp14:editId="1A0B42A4">
                <wp:simplePos x="0" y="0"/>
                <wp:positionH relativeFrom="column">
                  <wp:posOffset>1024890</wp:posOffset>
                </wp:positionH>
                <wp:positionV relativeFrom="paragraph">
                  <wp:posOffset>191769</wp:posOffset>
                </wp:positionV>
                <wp:extent cx="5029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F6A86C"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7pt,15.1pt" to="47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">
                <o:lock v:ext="edit" shapetype="f"/>
              </v:line>
            </w:pict>
          </mc:Fallback>
        </mc:AlternateContent>
      </w:r>
      <w:r w:rsidRPr="00D57863">
        <w:t xml:space="preserve">Приложение:      </w:t>
      </w:r>
    </w:p>
    <w:p w:rsidR="000837F0" w:rsidRPr="00D57863" w:rsidRDefault="000837F0" w:rsidP="000837F0">
      <w:pPr>
        <w:contextualSpacing/>
        <w:jc w:val="right"/>
      </w:pPr>
      <w:r w:rsidRPr="00D57863">
        <w:br w:type="page"/>
      </w:r>
      <w:r w:rsidRPr="00D57863">
        <w:rPr>
          <w:kern w:val="28"/>
        </w:rPr>
        <w:lastRenderedPageBreak/>
        <w:t>Приложение 4</w:t>
      </w:r>
    </w:p>
    <w:p w:rsidR="000837F0" w:rsidRPr="00D57863" w:rsidRDefault="000837F0" w:rsidP="000837F0">
      <w:pPr>
        <w:widowControl w:val="0"/>
        <w:autoSpaceDE w:val="0"/>
        <w:autoSpaceDN w:val="0"/>
        <w:adjustRightInd w:val="0"/>
        <w:ind w:left="5103"/>
        <w:contextualSpacing/>
        <w:jc w:val="right"/>
      </w:pPr>
      <w:r w:rsidRPr="00D57863">
        <w:t>к техническому заданию</w:t>
      </w:r>
    </w:p>
    <w:p w:rsidR="000837F0" w:rsidRPr="00D57863" w:rsidRDefault="000837F0" w:rsidP="000837F0">
      <w:pPr>
        <w:contextualSpacing/>
      </w:pPr>
    </w:p>
    <w:p w:rsidR="000837F0" w:rsidRPr="00D57863" w:rsidRDefault="000837F0" w:rsidP="000837F0">
      <w:pPr>
        <w:contextualSpacing/>
        <w:jc w:val="center"/>
      </w:pPr>
      <w:r w:rsidRPr="00D57863">
        <w:t>ОТЧЕТ</w:t>
      </w:r>
    </w:p>
    <w:p w:rsidR="000837F0" w:rsidRPr="00D57863" w:rsidRDefault="000837F0" w:rsidP="000837F0">
      <w:pPr>
        <w:contextualSpacing/>
        <w:jc w:val="center"/>
      </w:pPr>
      <w:r w:rsidRPr="00D57863">
        <w:t>по строительному контролю на объекте:</w:t>
      </w:r>
    </w:p>
    <w:p w:rsidR="000837F0" w:rsidRPr="00D57863" w:rsidRDefault="000837F0" w:rsidP="000837F0">
      <w:pPr>
        <w:contextualSpacing/>
        <w:jc w:val="center"/>
      </w:pPr>
    </w:p>
    <w:p w:rsidR="000837F0" w:rsidRPr="00D57863" w:rsidRDefault="000837F0" w:rsidP="000837F0">
      <w:pPr>
        <w:contextualSpacing/>
      </w:pPr>
      <w:r w:rsidRPr="00D57863">
        <w:t>Отчетный период: ______________</w:t>
      </w:r>
    </w:p>
    <w:p w:rsidR="000837F0" w:rsidRPr="00D57863" w:rsidRDefault="000837F0" w:rsidP="000837F0">
      <w:pPr>
        <w:contextualSpacing/>
      </w:pPr>
      <w:r w:rsidRPr="00D57863">
        <w:t>Содержание отчета:</w:t>
      </w:r>
    </w:p>
    <w:p w:rsidR="000837F0" w:rsidRPr="00D57863" w:rsidRDefault="000837F0" w:rsidP="000837F0">
      <w:pPr>
        <w:contextualSpacing/>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633"/>
        <w:gridCol w:w="1276"/>
        <w:gridCol w:w="1276"/>
      </w:tblGrid>
      <w:tr w:rsidR="000837F0" w:rsidRPr="00D57863" w:rsidTr="00BF7E7A">
        <w:trPr>
          <w:trHeight w:val="692"/>
        </w:trPr>
        <w:tc>
          <w:tcPr>
            <w:tcW w:w="1164" w:type="dxa"/>
            <w:vAlign w:val="center"/>
          </w:tcPr>
          <w:p w:rsidR="000837F0" w:rsidRPr="00D57863" w:rsidRDefault="000837F0" w:rsidP="00BF7E7A">
            <w:pPr>
              <w:contextualSpacing/>
              <w:jc w:val="center"/>
            </w:pPr>
            <w:r w:rsidRPr="00D57863">
              <w:t>Раздел</w:t>
            </w:r>
          </w:p>
        </w:tc>
        <w:tc>
          <w:tcPr>
            <w:tcW w:w="6633" w:type="dxa"/>
            <w:vAlign w:val="center"/>
          </w:tcPr>
          <w:p w:rsidR="000837F0" w:rsidRPr="00D57863" w:rsidRDefault="000837F0" w:rsidP="00BF7E7A">
            <w:pPr>
              <w:contextualSpacing/>
            </w:pPr>
          </w:p>
          <w:p w:rsidR="000837F0" w:rsidRPr="00D57863" w:rsidRDefault="000837F0" w:rsidP="00BF7E7A">
            <w:pPr>
              <w:contextualSpacing/>
              <w:jc w:val="center"/>
            </w:pPr>
            <w:r w:rsidRPr="00D57863">
              <w:t>Наименование раздела, документа</w:t>
            </w:r>
          </w:p>
          <w:p w:rsidR="000837F0" w:rsidRPr="00D57863" w:rsidRDefault="000837F0" w:rsidP="00BF7E7A">
            <w:pPr>
              <w:contextualSpacing/>
            </w:pPr>
          </w:p>
        </w:tc>
        <w:tc>
          <w:tcPr>
            <w:tcW w:w="1276" w:type="dxa"/>
            <w:vAlign w:val="center"/>
          </w:tcPr>
          <w:p w:rsidR="000837F0" w:rsidRPr="00D57863" w:rsidRDefault="000837F0" w:rsidP="00BF7E7A">
            <w:pPr>
              <w:contextualSpacing/>
              <w:jc w:val="center"/>
            </w:pPr>
            <w:r w:rsidRPr="00D57863">
              <w:t>Кол</w:t>
            </w:r>
            <w:r>
              <w:t>–</w:t>
            </w:r>
            <w:r w:rsidRPr="00D57863">
              <w:t>во</w:t>
            </w:r>
          </w:p>
          <w:p w:rsidR="000837F0" w:rsidRPr="00D57863" w:rsidRDefault="000837F0" w:rsidP="00BF7E7A">
            <w:pPr>
              <w:contextualSpacing/>
              <w:jc w:val="center"/>
            </w:pPr>
            <w:r w:rsidRPr="00D57863">
              <w:t>страниц</w:t>
            </w:r>
          </w:p>
        </w:tc>
        <w:tc>
          <w:tcPr>
            <w:tcW w:w="1276" w:type="dxa"/>
            <w:vAlign w:val="center"/>
          </w:tcPr>
          <w:p w:rsidR="000837F0" w:rsidRPr="00D57863" w:rsidRDefault="000837F0" w:rsidP="00BF7E7A">
            <w:pPr>
              <w:contextualSpacing/>
              <w:jc w:val="center"/>
            </w:pPr>
            <w:r w:rsidRPr="00D57863">
              <w:t>Номера</w:t>
            </w:r>
          </w:p>
          <w:p w:rsidR="000837F0" w:rsidRPr="00D57863" w:rsidRDefault="000837F0" w:rsidP="00BF7E7A">
            <w:pPr>
              <w:contextualSpacing/>
              <w:jc w:val="center"/>
            </w:pPr>
            <w:r w:rsidRPr="00D57863">
              <w:t>страниц</w:t>
            </w:r>
          </w:p>
        </w:tc>
      </w:tr>
      <w:tr w:rsidR="000837F0" w:rsidRPr="00D57863" w:rsidTr="00BF7E7A">
        <w:tc>
          <w:tcPr>
            <w:tcW w:w="1164" w:type="dxa"/>
            <w:vAlign w:val="center"/>
          </w:tcPr>
          <w:p w:rsidR="000837F0" w:rsidRPr="00D57863" w:rsidRDefault="000837F0" w:rsidP="00BF7E7A">
            <w:pPr>
              <w:contextualSpacing/>
              <w:jc w:val="center"/>
            </w:pPr>
            <w:r w:rsidRPr="00D57863">
              <w:t>1</w:t>
            </w:r>
          </w:p>
        </w:tc>
        <w:tc>
          <w:tcPr>
            <w:tcW w:w="6633" w:type="dxa"/>
            <w:vAlign w:val="center"/>
          </w:tcPr>
          <w:p w:rsidR="000837F0" w:rsidRPr="00D57863" w:rsidRDefault="000837F0" w:rsidP="00BF7E7A">
            <w:pPr>
              <w:contextualSpacing/>
            </w:pPr>
            <w:r w:rsidRPr="00D57863">
              <w:t>Краткое описание работ, выполненных в отчетный период.</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1.1</w:t>
            </w:r>
          </w:p>
        </w:tc>
        <w:tc>
          <w:tcPr>
            <w:tcW w:w="6633" w:type="dxa"/>
            <w:vAlign w:val="center"/>
          </w:tcPr>
          <w:p w:rsidR="000837F0" w:rsidRPr="00D57863" w:rsidRDefault="000837F0" w:rsidP="00BF7E7A">
            <w:pPr>
              <w:ind w:left="-851" w:right="-279"/>
              <w:contextualSpacing/>
              <w:jc w:val="center"/>
            </w:pPr>
            <w:r w:rsidRPr="00D57863">
              <w:t xml:space="preserve">Объемы выполненных работ </w:t>
            </w:r>
            <w:r w:rsidRPr="00D57863">
              <w:rPr>
                <w:i/>
              </w:rPr>
              <w:t>(по форме Д1)</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1.2</w:t>
            </w:r>
          </w:p>
        </w:tc>
        <w:tc>
          <w:tcPr>
            <w:tcW w:w="6633" w:type="dxa"/>
            <w:vAlign w:val="center"/>
          </w:tcPr>
          <w:p w:rsidR="000837F0" w:rsidRPr="00D57863" w:rsidRDefault="000837F0" w:rsidP="00BF7E7A">
            <w:pPr>
              <w:contextualSpacing/>
            </w:pPr>
            <w:r w:rsidRPr="00D57863">
              <w:t xml:space="preserve">    Описание работ, не вошедших в таблицу</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2</w:t>
            </w:r>
          </w:p>
        </w:tc>
        <w:tc>
          <w:tcPr>
            <w:tcW w:w="6633" w:type="dxa"/>
            <w:vAlign w:val="center"/>
          </w:tcPr>
          <w:p w:rsidR="000837F0" w:rsidRPr="00D57863" w:rsidRDefault="000837F0" w:rsidP="00BF7E7A">
            <w:pPr>
              <w:contextualSpacing/>
            </w:pPr>
            <w:r w:rsidRPr="00D57863">
              <w:t>Мероприятия по контролю качества</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3</w:t>
            </w:r>
          </w:p>
        </w:tc>
        <w:tc>
          <w:tcPr>
            <w:tcW w:w="6633" w:type="dxa"/>
            <w:vAlign w:val="center"/>
          </w:tcPr>
          <w:p w:rsidR="000837F0" w:rsidRPr="00D57863" w:rsidRDefault="000837F0" w:rsidP="00BF7E7A">
            <w:pPr>
              <w:contextualSpacing/>
            </w:pPr>
            <w:r w:rsidRPr="00D57863">
              <w:rPr>
                <w:noProof/>
              </w:rPr>
              <w:t>Соблюдение Исполнителями графика производства работ</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4</w:t>
            </w:r>
          </w:p>
        </w:tc>
        <w:tc>
          <w:tcPr>
            <w:tcW w:w="6633" w:type="dxa"/>
            <w:vAlign w:val="center"/>
          </w:tcPr>
          <w:p w:rsidR="000837F0" w:rsidRPr="00D57863" w:rsidRDefault="000837F0" w:rsidP="00BF7E7A">
            <w:pPr>
              <w:contextualSpacing/>
            </w:pPr>
            <w:r w:rsidRPr="00D57863">
              <w:t xml:space="preserve">Основные проблемы, возникающие в ходе </w:t>
            </w:r>
            <w:r w:rsidRPr="00D57863">
              <w:rPr>
                <w:noProof/>
              </w:rPr>
              <w:t>реализации проекта</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5</w:t>
            </w:r>
          </w:p>
        </w:tc>
        <w:tc>
          <w:tcPr>
            <w:tcW w:w="6633" w:type="dxa"/>
            <w:vAlign w:val="center"/>
          </w:tcPr>
          <w:p w:rsidR="000837F0" w:rsidRPr="00D57863" w:rsidRDefault="000837F0" w:rsidP="00BF7E7A">
            <w:pPr>
              <w:contextualSpacing/>
            </w:pPr>
            <w:r w:rsidRPr="00D57863">
              <w:t>Сведения о проводимых на объекте проверках</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6</w:t>
            </w:r>
          </w:p>
        </w:tc>
        <w:tc>
          <w:tcPr>
            <w:tcW w:w="6633" w:type="dxa"/>
            <w:vAlign w:val="center"/>
          </w:tcPr>
          <w:p w:rsidR="000837F0" w:rsidRPr="00D57863" w:rsidRDefault="000837F0" w:rsidP="00BF7E7A">
            <w:pPr>
              <w:contextualSpacing/>
            </w:pPr>
            <w:r w:rsidRPr="00D57863">
              <w:t>Сведения об изменениях на Объекте</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7</w:t>
            </w:r>
          </w:p>
        </w:tc>
        <w:tc>
          <w:tcPr>
            <w:tcW w:w="6633" w:type="dxa"/>
            <w:vAlign w:val="center"/>
          </w:tcPr>
          <w:p w:rsidR="000837F0" w:rsidRPr="00D57863" w:rsidRDefault="000837F0" w:rsidP="00BF7E7A">
            <w:pPr>
              <w:contextualSpacing/>
            </w:pPr>
            <w:r w:rsidRPr="00D57863">
              <w:t>Происшествия на Объекте</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8</w:t>
            </w:r>
          </w:p>
        </w:tc>
        <w:tc>
          <w:tcPr>
            <w:tcW w:w="6633" w:type="dxa"/>
            <w:vAlign w:val="center"/>
          </w:tcPr>
          <w:p w:rsidR="000837F0" w:rsidRPr="00D57863" w:rsidRDefault="000837F0" w:rsidP="00BF7E7A">
            <w:pPr>
              <w:contextualSpacing/>
            </w:pPr>
            <w:r w:rsidRPr="00D57863">
              <w:t>Заключение</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p>
        </w:tc>
        <w:tc>
          <w:tcPr>
            <w:tcW w:w="6633" w:type="dxa"/>
            <w:vAlign w:val="center"/>
          </w:tcPr>
          <w:p w:rsidR="000837F0" w:rsidRPr="00D57863" w:rsidRDefault="000837F0" w:rsidP="00BF7E7A">
            <w:pPr>
              <w:contextualSpacing/>
            </w:pPr>
            <w:r w:rsidRPr="00D57863">
              <w:t>Приложения:</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rPr>
                <w:i/>
              </w:rPr>
            </w:pPr>
            <w:r w:rsidRPr="00D57863">
              <w:rPr>
                <w:i/>
              </w:rPr>
              <w:t>1</w:t>
            </w:r>
          </w:p>
        </w:tc>
        <w:tc>
          <w:tcPr>
            <w:tcW w:w="6633" w:type="dxa"/>
            <w:vAlign w:val="center"/>
          </w:tcPr>
          <w:p w:rsidR="000837F0" w:rsidRPr="00D57863" w:rsidRDefault="000837F0" w:rsidP="00BF7E7A">
            <w:pPr>
              <w:contextualSpacing/>
              <w:rPr>
                <w:i/>
              </w:rPr>
            </w:pPr>
            <w:r w:rsidRPr="00D57863">
              <w:rPr>
                <w:i/>
              </w:rPr>
              <w:t>Дневники инженера (по форме Д2)</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rPr>
                <w:i/>
              </w:rPr>
            </w:pPr>
            <w:r w:rsidRPr="00D57863">
              <w:rPr>
                <w:i/>
              </w:rPr>
              <w:t>2</w:t>
            </w:r>
          </w:p>
        </w:tc>
        <w:tc>
          <w:tcPr>
            <w:tcW w:w="6633" w:type="dxa"/>
            <w:vAlign w:val="center"/>
          </w:tcPr>
          <w:p w:rsidR="000837F0" w:rsidRPr="00D57863" w:rsidRDefault="000837F0" w:rsidP="00BF7E7A">
            <w:pPr>
              <w:contextualSpacing/>
              <w:rPr>
                <w:i/>
              </w:rPr>
            </w:pPr>
            <w:r w:rsidRPr="00D57863">
              <w:rPr>
                <w:i/>
              </w:rPr>
              <w:t>Перечень актов освидетельствования скрытых работ и ответственных конструкций (по форме Д3)</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rPr>
                <w:i/>
              </w:rPr>
            </w:pPr>
            <w:r w:rsidRPr="00D57863">
              <w:rPr>
                <w:i/>
              </w:rPr>
              <w:t>3</w:t>
            </w:r>
          </w:p>
        </w:tc>
        <w:tc>
          <w:tcPr>
            <w:tcW w:w="6633" w:type="dxa"/>
            <w:vAlign w:val="center"/>
          </w:tcPr>
          <w:p w:rsidR="000837F0" w:rsidRPr="00D57863" w:rsidRDefault="000837F0" w:rsidP="00BF7E7A">
            <w:pPr>
              <w:contextualSpacing/>
              <w:rPr>
                <w:i/>
              </w:rPr>
            </w:pPr>
            <w:r w:rsidRPr="00D57863">
              <w:rPr>
                <w:i/>
              </w:rPr>
              <w:t>Перечень предписаний и замечаний инженера</w:t>
            </w:r>
            <w:r>
              <w:rPr>
                <w:i/>
              </w:rPr>
              <w:t>–</w:t>
            </w:r>
            <w:r w:rsidRPr="00D57863">
              <w:rPr>
                <w:i/>
              </w:rPr>
              <w:t>резидента (по форме Д4)</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rPr>
                <w:i/>
              </w:rPr>
            </w:pPr>
            <w:r w:rsidRPr="00D57863">
              <w:rPr>
                <w:i/>
              </w:rPr>
              <w:t>4</w:t>
            </w:r>
          </w:p>
        </w:tc>
        <w:tc>
          <w:tcPr>
            <w:tcW w:w="6633" w:type="dxa"/>
            <w:vAlign w:val="center"/>
          </w:tcPr>
          <w:p w:rsidR="000837F0" w:rsidRPr="00D57863" w:rsidRDefault="000837F0" w:rsidP="00BF7E7A">
            <w:pPr>
              <w:contextualSpacing/>
              <w:rPr>
                <w:i/>
              </w:rPr>
            </w:pPr>
            <w:r w:rsidRPr="00D57863">
              <w:rPr>
                <w:i/>
              </w:rPr>
              <w:t>Перечень документов, подтверждающих качество материалов и изделий (по форме Д5)</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5</w:t>
            </w:r>
          </w:p>
        </w:tc>
        <w:tc>
          <w:tcPr>
            <w:tcW w:w="6633" w:type="dxa"/>
            <w:vAlign w:val="center"/>
          </w:tcPr>
          <w:p w:rsidR="000837F0" w:rsidRPr="00D57863" w:rsidRDefault="000837F0" w:rsidP="00BF7E7A">
            <w:pPr>
              <w:contextualSpacing/>
              <w:rPr>
                <w:i/>
              </w:rPr>
            </w:pPr>
            <w:r w:rsidRPr="00D57863">
              <w:rPr>
                <w:i/>
              </w:rPr>
              <w:t>Ведомость результатов испытаний строительных материалов по данным Подрядчика (по форме Д6)</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6</w:t>
            </w:r>
          </w:p>
        </w:tc>
        <w:tc>
          <w:tcPr>
            <w:tcW w:w="6633" w:type="dxa"/>
            <w:vAlign w:val="center"/>
          </w:tcPr>
          <w:p w:rsidR="000837F0" w:rsidRPr="00D57863" w:rsidRDefault="000837F0" w:rsidP="00BF7E7A">
            <w:pPr>
              <w:contextualSpacing/>
              <w:rPr>
                <w:i/>
              </w:rPr>
            </w:pPr>
            <w:r w:rsidRPr="00D57863">
              <w:rPr>
                <w:i/>
              </w:rPr>
              <w:t>Результаты испытаний строительных материалов, выполняемых строительным контролем, с оценкой достоверности испытаний, выполненных Подрядчиком (по форме Д7)</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r w:rsidR="000837F0" w:rsidRPr="00D57863" w:rsidTr="00BF7E7A">
        <w:tc>
          <w:tcPr>
            <w:tcW w:w="1164" w:type="dxa"/>
            <w:vAlign w:val="center"/>
          </w:tcPr>
          <w:p w:rsidR="000837F0" w:rsidRPr="00D57863" w:rsidRDefault="000837F0" w:rsidP="00BF7E7A">
            <w:pPr>
              <w:contextualSpacing/>
              <w:jc w:val="center"/>
            </w:pPr>
            <w:r w:rsidRPr="00D57863">
              <w:t>7</w:t>
            </w:r>
          </w:p>
        </w:tc>
        <w:tc>
          <w:tcPr>
            <w:tcW w:w="6633" w:type="dxa"/>
            <w:vAlign w:val="center"/>
          </w:tcPr>
          <w:p w:rsidR="000837F0" w:rsidRPr="00D57863" w:rsidRDefault="000837F0" w:rsidP="00BF7E7A">
            <w:pPr>
              <w:contextualSpacing/>
              <w:rPr>
                <w:i/>
              </w:rPr>
            </w:pPr>
            <w:r w:rsidRPr="00D57863">
              <w:rPr>
                <w:i/>
              </w:rPr>
              <w:t>Фотографическая документация</w:t>
            </w:r>
          </w:p>
        </w:tc>
        <w:tc>
          <w:tcPr>
            <w:tcW w:w="1276"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pPr>
          </w:p>
        </w:tc>
      </w:tr>
    </w:tbl>
    <w:p w:rsidR="000837F0" w:rsidRPr="00D57863" w:rsidRDefault="000837F0" w:rsidP="000837F0">
      <w:pPr>
        <w:contextualSpacing/>
      </w:pPr>
    </w:p>
    <w:p w:rsidR="000837F0" w:rsidRPr="00D57863" w:rsidRDefault="000837F0" w:rsidP="000837F0">
      <w:pPr>
        <w:contextualSpacing/>
      </w:pPr>
    </w:p>
    <w:p w:rsidR="000837F0" w:rsidRPr="00D57863" w:rsidRDefault="000837F0" w:rsidP="000837F0">
      <w:pPr>
        <w:contextualSpacing/>
      </w:pPr>
      <w:r w:rsidRPr="00D57863">
        <w:t>Раздел 1. Краткое описание работ, выполненных в отчетный период</w:t>
      </w:r>
    </w:p>
    <w:p w:rsidR="000837F0" w:rsidRPr="00D57863" w:rsidRDefault="000837F0" w:rsidP="000837F0">
      <w:pPr>
        <w:contextualSpacing/>
      </w:pPr>
    </w:p>
    <w:p w:rsidR="000837F0" w:rsidRPr="00D57863" w:rsidRDefault="000837F0" w:rsidP="000837F0">
      <w:pPr>
        <w:shd w:val="clear" w:color="auto" w:fill="FFFFFF"/>
        <w:tabs>
          <w:tab w:val="left" w:pos="5597"/>
        </w:tabs>
      </w:pPr>
      <w:r w:rsidRPr="00D57863">
        <w:t>В разделе приводится информация по форме Д1, а также краткое описание видов и объемов работ, не вошедших в таблицу, но выполненных в отчетный период.</w:t>
      </w:r>
    </w:p>
    <w:p w:rsidR="000837F0" w:rsidRPr="00D57863" w:rsidRDefault="000837F0" w:rsidP="000837F0">
      <w:pPr>
        <w:ind w:left="7230"/>
        <w:contextualSpacing/>
      </w:pPr>
      <w:r w:rsidRPr="00D57863">
        <w:br w:type="page"/>
      </w:r>
      <w:r w:rsidRPr="00D57863">
        <w:lastRenderedPageBreak/>
        <w:t>(Форма Д1)</w:t>
      </w:r>
    </w:p>
    <w:p w:rsidR="000837F0" w:rsidRPr="00D57863" w:rsidRDefault="000837F0" w:rsidP="000837F0">
      <w:pPr>
        <w:ind w:left="-851" w:right="-279"/>
        <w:contextualSpacing/>
        <w:jc w:val="center"/>
      </w:pPr>
      <w:r w:rsidRPr="00D57863">
        <w:t>Объемы выполненных работ</w:t>
      </w:r>
    </w:p>
    <w:p w:rsidR="000837F0" w:rsidRPr="00D57863" w:rsidRDefault="000837F0" w:rsidP="000837F0">
      <w:pPr>
        <w:ind w:left="-851" w:right="-279"/>
        <w:contextualSpacing/>
        <w:jc w:val="center"/>
      </w:pPr>
    </w:p>
    <w:tbl>
      <w:tblPr>
        <w:tblW w:w="1056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
        <w:gridCol w:w="2627"/>
        <w:gridCol w:w="916"/>
        <w:gridCol w:w="1068"/>
        <w:gridCol w:w="992"/>
        <w:gridCol w:w="1277"/>
        <w:gridCol w:w="1417"/>
        <w:gridCol w:w="850"/>
        <w:gridCol w:w="1069"/>
      </w:tblGrid>
      <w:tr w:rsidR="000837F0" w:rsidRPr="00D57863" w:rsidTr="00BF7E7A">
        <w:trPr>
          <w:cantSplit/>
          <w:trHeight w:val="240"/>
          <w:tblHeader/>
        </w:trPr>
        <w:tc>
          <w:tcPr>
            <w:tcW w:w="351" w:type="dxa"/>
            <w:vMerge w:val="restart"/>
            <w:vAlign w:val="center"/>
          </w:tcPr>
          <w:p w:rsidR="000837F0" w:rsidRPr="00D57863" w:rsidRDefault="000837F0" w:rsidP="00BF7E7A">
            <w:pPr>
              <w:contextualSpacing/>
              <w:jc w:val="center"/>
            </w:pPr>
            <w:r w:rsidRPr="00D57863">
              <w:t>№</w:t>
            </w:r>
            <w:r w:rsidRPr="00D57863">
              <w:br/>
              <w:t>п/п</w:t>
            </w:r>
          </w:p>
        </w:tc>
        <w:tc>
          <w:tcPr>
            <w:tcW w:w="2627" w:type="dxa"/>
            <w:vMerge w:val="restart"/>
            <w:vAlign w:val="center"/>
          </w:tcPr>
          <w:p w:rsidR="000837F0" w:rsidRPr="00D57863" w:rsidRDefault="000837F0" w:rsidP="00BF7E7A">
            <w:pPr>
              <w:contextualSpacing/>
              <w:jc w:val="center"/>
            </w:pPr>
            <w:r w:rsidRPr="00D57863">
              <w:t>Вид выполненных</w:t>
            </w:r>
            <w:r w:rsidRPr="00D57863">
              <w:br/>
              <w:t>работ</w:t>
            </w:r>
          </w:p>
        </w:tc>
        <w:tc>
          <w:tcPr>
            <w:tcW w:w="916" w:type="dxa"/>
            <w:vMerge w:val="restart"/>
          </w:tcPr>
          <w:p w:rsidR="000837F0" w:rsidRPr="00D57863" w:rsidRDefault="000837F0" w:rsidP="00BF7E7A">
            <w:pPr>
              <w:contextualSpacing/>
              <w:jc w:val="center"/>
            </w:pPr>
            <w:r w:rsidRPr="00D57863">
              <w:t>Код (шифр) по видам работ</w:t>
            </w:r>
          </w:p>
        </w:tc>
        <w:tc>
          <w:tcPr>
            <w:tcW w:w="1068" w:type="dxa"/>
            <w:vMerge w:val="restart"/>
            <w:vAlign w:val="center"/>
          </w:tcPr>
          <w:p w:rsidR="000837F0" w:rsidRPr="00D57863" w:rsidRDefault="000837F0" w:rsidP="00BF7E7A">
            <w:pPr>
              <w:contextualSpacing/>
              <w:jc w:val="center"/>
            </w:pPr>
            <w:r w:rsidRPr="00D57863">
              <w:t>Единица</w:t>
            </w:r>
          </w:p>
          <w:p w:rsidR="000837F0" w:rsidRPr="00D57863" w:rsidRDefault="000837F0" w:rsidP="00BF7E7A">
            <w:pPr>
              <w:contextualSpacing/>
              <w:jc w:val="center"/>
            </w:pPr>
            <w:r w:rsidRPr="00D57863">
              <w:t>измерения</w:t>
            </w:r>
          </w:p>
        </w:tc>
        <w:tc>
          <w:tcPr>
            <w:tcW w:w="4536" w:type="dxa"/>
            <w:gridSpan w:val="4"/>
            <w:vAlign w:val="center"/>
          </w:tcPr>
          <w:p w:rsidR="000837F0" w:rsidRPr="00D57863" w:rsidRDefault="000837F0" w:rsidP="00BF7E7A">
            <w:pPr>
              <w:contextualSpacing/>
              <w:jc w:val="center"/>
            </w:pPr>
            <w:r w:rsidRPr="00D57863">
              <w:t>Объемы работ</w:t>
            </w:r>
          </w:p>
        </w:tc>
        <w:tc>
          <w:tcPr>
            <w:tcW w:w="1069" w:type="dxa"/>
            <w:vMerge w:val="restart"/>
            <w:vAlign w:val="center"/>
          </w:tcPr>
          <w:p w:rsidR="000837F0" w:rsidRPr="00D57863" w:rsidRDefault="000837F0" w:rsidP="00BF7E7A">
            <w:pPr>
              <w:contextualSpacing/>
              <w:jc w:val="center"/>
            </w:pPr>
            <w:r w:rsidRPr="00D57863">
              <w:t>Примечание</w:t>
            </w:r>
          </w:p>
        </w:tc>
      </w:tr>
      <w:tr w:rsidR="000837F0" w:rsidRPr="00D57863" w:rsidTr="00BF7E7A">
        <w:trPr>
          <w:cantSplit/>
          <w:trHeight w:val="240"/>
          <w:tblHeader/>
        </w:trPr>
        <w:tc>
          <w:tcPr>
            <w:tcW w:w="351" w:type="dxa"/>
            <w:vMerge/>
            <w:vAlign w:val="center"/>
          </w:tcPr>
          <w:p w:rsidR="000837F0" w:rsidRPr="00D57863" w:rsidRDefault="000837F0" w:rsidP="00BF7E7A">
            <w:pPr>
              <w:contextualSpacing/>
              <w:jc w:val="center"/>
            </w:pPr>
          </w:p>
        </w:tc>
        <w:tc>
          <w:tcPr>
            <w:tcW w:w="2627" w:type="dxa"/>
            <w:vMerge/>
            <w:vAlign w:val="center"/>
          </w:tcPr>
          <w:p w:rsidR="000837F0" w:rsidRPr="00D57863" w:rsidRDefault="000837F0" w:rsidP="00BF7E7A">
            <w:pPr>
              <w:contextualSpacing/>
              <w:jc w:val="center"/>
            </w:pPr>
          </w:p>
        </w:tc>
        <w:tc>
          <w:tcPr>
            <w:tcW w:w="916" w:type="dxa"/>
            <w:vMerge/>
          </w:tcPr>
          <w:p w:rsidR="000837F0" w:rsidRPr="00D57863" w:rsidRDefault="000837F0" w:rsidP="00BF7E7A">
            <w:pPr>
              <w:contextualSpacing/>
              <w:jc w:val="center"/>
            </w:pPr>
          </w:p>
        </w:tc>
        <w:tc>
          <w:tcPr>
            <w:tcW w:w="1068" w:type="dxa"/>
            <w:vMerge/>
            <w:vAlign w:val="center"/>
          </w:tcPr>
          <w:p w:rsidR="000837F0" w:rsidRPr="00D57863" w:rsidRDefault="000837F0" w:rsidP="00BF7E7A">
            <w:pPr>
              <w:contextualSpacing/>
              <w:jc w:val="center"/>
            </w:pPr>
          </w:p>
        </w:tc>
        <w:tc>
          <w:tcPr>
            <w:tcW w:w="992" w:type="dxa"/>
            <w:vAlign w:val="center"/>
          </w:tcPr>
          <w:p w:rsidR="000837F0" w:rsidRPr="00D57863" w:rsidRDefault="000837F0" w:rsidP="00BF7E7A">
            <w:pPr>
              <w:contextualSpacing/>
              <w:jc w:val="center"/>
            </w:pPr>
            <w:r w:rsidRPr="00D57863">
              <w:t>всего по договору</w:t>
            </w:r>
          </w:p>
        </w:tc>
        <w:tc>
          <w:tcPr>
            <w:tcW w:w="1277" w:type="dxa"/>
            <w:vAlign w:val="center"/>
          </w:tcPr>
          <w:p w:rsidR="000837F0" w:rsidRPr="00D57863" w:rsidRDefault="000837F0" w:rsidP="00BF7E7A">
            <w:pPr>
              <w:contextualSpacing/>
              <w:jc w:val="center"/>
            </w:pPr>
            <w:r w:rsidRPr="00D57863">
              <w:t>за отчетный период</w:t>
            </w:r>
          </w:p>
        </w:tc>
        <w:tc>
          <w:tcPr>
            <w:tcW w:w="1417" w:type="dxa"/>
            <w:vAlign w:val="center"/>
          </w:tcPr>
          <w:p w:rsidR="000837F0" w:rsidRPr="00D57863" w:rsidRDefault="000837F0" w:rsidP="00BF7E7A">
            <w:pPr>
              <w:contextualSpacing/>
              <w:jc w:val="center"/>
            </w:pPr>
            <w:r w:rsidRPr="00D57863">
              <w:t>нарастающим итогом</w:t>
            </w:r>
          </w:p>
        </w:tc>
        <w:tc>
          <w:tcPr>
            <w:tcW w:w="850" w:type="dxa"/>
            <w:vAlign w:val="center"/>
          </w:tcPr>
          <w:p w:rsidR="000837F0" w:rsidRPr="00D57863" w:rsidRDefault="000837F0" w:rsidP="00BF7E7A">
            <w:pPr>
              <w:contextualSpacing/>
              <w:jc w:val="center"/>
            </w:pPr>
            <w:r w:rsidRPr="00D57863">
              <w:t>остаток</w:t>
            </w:r>
          </w:p>
        </w:tc>
        <w:tc>
          <w:tcPr>
            <w:tcW w:w="1069" w:type="dxa"/>
            <w:vMerge/>
            <w:vAlign w:val="center"/>
          </w:tcPr>
          <w:p w:rsidR="000837F0" w:rsidRPr="00D57863" w:rsidRDefault="000837F0" w:rsidP="00BF7E7A">
            <w:pPr>
              <w:contextualSpacing/>
            </w:pPr>
          </w:p>
        </w:tc>
      </w:tr>
      <w:tr w:rsidR="000837F0" w:rsidRPr="00D57863" w:rsidTr="00BF7E7A">
        <w:trPr>
          <w:cantSplit/>
          <w:trHeight w:val="240"/>
        </w:trPr>
        <w:tc>
          <w:tcPr>
            <w:tcW w:w="351" w:type="dxa"/>
            <w:vAlign w:val="center"/>
          </w:tcPr>
          <w:p w:rsidR="000837F0" w:rsidRPr="00D57863" w:rsidRDefault="000837F0" w:rsidP="00BF7E7A">
            <w:pPr>
              <w:contextualSpacing/>
              <w:jc w:val="center"/>
            </w:pPr>
            <w:r w:rsidRPr="00D57863">
              <w:t>1</w:t>
            </w:r>
          </w:p>
        </w:tc>
        <w:tc>
          <w:tcPr>
            <w:tcW w:w="2627" w:type="dxa"/>
          </w:tcPr>
          <w:p w:rsidR="000837F0" w:rsidRPr="00D57863" w:rsidRDefault="000837F0" w:rsidP="00BF7E7A">
            <w:pPr>
              <w:contextualSpacing/>
              <w:rPr>
                <w:vertAlign w:val="subscript"/>
              </w:rPr>
            </w:pPr>
          </w:p>
        </w:tc>
        <w:tc>
          <w:tcPr>
            <w:tcW w:w="916" w:type="dxa"/>
          </w:tcPr>
          <w:p w:rsidR="000837F0" w:rsidRPr="00D57863" w:rsidRDefault="000837F0" w:rsidP="00BF7E7A">
            <w:pPr>
              <w:contextualSpacing/>
              <w:jc w:val="center"/>
            </w:pPr>
          </w:p>
        </w:tc>
        <w:tc>
          <w:tcPr>
            <w:tcW w:w="1068" w:type="dxa"/>
            <w:vAlign w:val="center"/>
          </w:tcPr>
          <w:p w:rsidR="000837F0" w:rsidRPr="00D57863" w:rsidRDefault="000837F0" w:rsidP="00BF7E7A">
            <w:pPr>
              <w:contextualSpacing/>
              <w:jc w:val="center"/>
            </w:pPr>
          </w:p>
          <w:p w:rsidR="000837F0" w:rsidRPr="00D57863" w:rsidRDefault="000837F0" w:rsidP="00BF7E7A">
            <w:pPr>
              <w:contextualSpacing/>
              <w:jc w:val="center"/>
            </w:pPr>
          </w:p>
        </w:tc>
        <w:tc>
          <w:tcPr>
            <w:tcW w:w="992" w:type="dxa"/>
            <w:vAlign w:val="center"/>
          </w:tcPr>
          <w:p w:rsidR="000837F0" w:rsidRPr="00D57863" w:rsidRDefault="000837F0" w:rsidP="00BF7E7A">
            <w:pPr>
              <w:contextualSpacing/>
              <w:jc w:val="center"/>
            </w:pPr>
          </w:p>
        </w:tc>
        <w:tc>
          <w:tcPr>
            <w:tcW w:w="1277" w:type="dxa"/>
            <w:vAlign w:val="center"/>
          </w:tcPr>
          <w:p w:rsidR="000837F0" w:rsidRPr="00D57863" w:rsidRDefault="000837F0" w:rsidP="00BF7E7A">
            <w:pPr>
              <w:contextualSpacing/>
              <w:jc w:val="center"/>
            </w:pPr>
          </w:p>
        </w:tc>
        <w:tc>
          <w:tcPr>
            <w:tcW w:w="1417" w:type="dxa"/>
            <w:vAlign w:val="center"/>
          </w:tcPr>
          <w:p w:rsidR="000837F0" w:rsidRPr="00D57863" w:rsidRDefault="000837F0" w:rsidP="00BF7E7A">
            <w:pPr>
              <w:contextualSpacing/>
              <w:jc w:val="center"/>
            </w:pPr>
          </w:p>
        </w:tc>
        <w:tc>
          <w:tcPr>
            <w:tcW w:w="850" w:type="dxa"/>
            <w:vAlign w:val="center"/>
          </w:tcPr>
          <w:p w:rsidR="000837F0" w:rsidRPr="00D57863" w:rsidRDefault="000837F0" w:rsidP="00BF7E7A">
            <w:pPr>
              <w:ind w:left="-98" w:right="-56"/>
              <w:contextualSpacing/>
              <w:jc w:val="center"/>
            </w:pPr>
          </w:p>
        </w:tc>
        <w:tc>
          <w:tcPr>
            <w:tcW w:w="1069" w:type="dxa"/>
            <w:vAlign w:val="center"/>
          </w:tcPr>
          <w:p w:rsidR="000837F0" w:rsidRPr="00D57863" w:rsidRDefault="000837F0" w:rsidP="00BF7E7A">
            <w:pPr>
              <w:contextualSpacing/>
              <w:jc w:val="center"/>
            </w:pPr>
          </w:p>
        </w:tc>
      </w:tr>
      <w:tr w:rsidR="000837F0" w:rsidRPr="00D57863" w:rsidTr="00BF7E7A">
        <w:trPr>
          <w:cantSplit/>
          <w:trHeight w:val="240"/>
        </w:trPr>
        <w:tc>
          <w:tcPr>
            <w:tcW w:w="351" w:type="dxa"/>
            <w:vAlign w:val="center"/>
          </w:tcPr>
          <w:p w:rsidR="000837F0" w:rsidRPr="00D57863" w:rsidRDefault="000837F0" w:rsidP="00BF7E7A">
            <w:pPr>
              <w:contextualSpacing/>
              <w:jc w:val="center"/>
              <w:rPr>
                <w:lang w:val="en-US"/>
              </w:rPr>
            </w:pPr>
            <w:r w:rsidRPr="00D57863">
              <w:rPr>
                <w:lang w:val="en-US"/>
              </w:rPr>
              <w:t>…</w:t>
            </w:r>
          </w:p>
        </w:tc>
        <w:tc>
          <w:tcPr>
            <w:tcW w:w="2627" w:type="dxa"/>
            <w:vAlign w:val="center"/>
          </w:tcPr>
          <w:p w:rsidR="000837F0" w:rsidRPr="00D57863" w:rsidRDefault="000837F0" w:rsidP="00BF7E7A">
            <w:pPr>
              <w:contextualSpacing/>
            </w:pPr>
          </w:p>
          <w:p w:rsidR="000837F0" w:rsidRPr="00D57863" w:rsidRDefault="000837F0" w:rsidP="00BF7E7A">
            <w:pPr>
              <w:contextualSpacing/>
            </w:pPr>
          </w:p>
        </w:tc>
        <w:tc>
          <w:tcPr>
            <w:tcW w:w="916" w:type="dxa"/>
          </w:tcPr>
          <w:p w:rsidR="000837F0" w:rsidRPr="00D57863" w:rsidRDefault="000837F0" w:rsidP="00BF7E7A">
            <w:pPr>
              <w:contextualSpacing/>
              <w:jc w:val="center"/>
            </w:pPr>
          </w:p>
        </w:tc>
        <w:tc>
          <w:tcPr>
            <w:tcW w:w="1068" w:type="dxa"/>
            <w:vAlign w:val="center"/>
          </w:tcPr>
          <w:p w:rsidR="000837F0" w:rsidRPr="00D57863" w:rsidRDefault="000837F0" w:rsidP="00BF7E7A">
            <w:pPr>
              <w:contextualSpacing/>
              <w:jc w:val="center"/>
            </w:pPr>
          </w:p>
        </w:tc>
        <w:tc>
          <w:tcPr>
            <w:tcW w:w="992" w:type="dxa"/>
            <w:vAlign w:val="center"/>
          </w:tcPr>
          <w:p w:rsidR="000837F0" w:rsidRPr="00D57863" w:rsidRDefault="000837F0" w:rsidP="00BF7E7A">
            <w:pPr>
              <w:contextualSpacing/>
              <w:jc w:val="center"/>
            </w:pPr>
          </w:p>
        </w:tc>
        <w:tc>
          <w:tcPr>
            <w:tcW w:w="1277" w:type="dxa"/>
            <w:vAlign w:val="center"/>
          </w:tcPr>
          <w:p w:rsidR="000837F0" w:rsidRPr="00D57863" w:rsidRDefault="000837F0" w:rsidP="00BF7E7A">
            <w:pPr>
              <w:contextualSpacing/>
              <w:jc w:val="center"/>
            </w:pPr>
          </w:p>
        </w:tc>
        <w:tc>
          <w:tcPr>
            <w:tcW w:w="1417" w:type="dxa"/>
            <w:vAlign w:val="center"/>
          </w:tcPr>
          <w:p w:rsidR="000837F0" w:rsidRPr="00D57863" w:rsidRDefault="000837F0" w:rsidP="00BF7E7A">
            <w:pPr>
              <w:contextualSpacing/>
              <w:jc w:val="center"/>
            </w:pPr>
          </w:p>
        </w:tc>
        <w:tc>
          <w:tcPr>
            <w:tcW w:w="850" w:type="dxa"/>
            <w:vAlign w:val="center"/>
          </w:tcPr>
          <w:p w:rsidR="000837F0" w:rsidRPr="00D57863" w:rsidRDefault="000837F0" w:rsidP="00BF7E7A">
            <w:pPr>
              <w:contextualSpacing/>
              <w:jc w:val="center"/>
            </w:pPr>
          </w:p>
        </w:tc>
        <w:tc>
          <w:tcPr>
            <w:tcW w:w="1069" w:type="dxa"/>
            <w:vAlign w:val="center"/>
          </w:tcPr>
          <w:p w:rsidR="000837F0" w:rsidRPr="00D57863" w:rsidRDefault="000837F0" w:rsidP="00BF7E7A">
            <w:pPr>
              <w:contextualSpacing/>
              <w:jc w:val="center"/>
            </w:pPr>
          </w:p>
        </w:tc>
      </w:tr>
      <w:tr w:rsidR="000837F0" w:rsidRPr="00D57863" w:rsidTr="00BF7E7A">
        <w:trPr>
          <w:cantSplit/>
          <w:trHeight w:val="240"/>
        </w:trPr>
        <w:tc>
          <w:tcPr>
            <w:tcW w:w="351" w:type="dxa"/>
            <w:vAlign w:val="center"/>
          </w:tcPr>
          <w:p w:rsidR="000837F0" w:rsidRPr="00D57863" w:rsidRDefault="000837F0" w:rsidP="00BF7E7A">
            <w:pPr>
              <w:contextualSpacing/>
              <w:jc w:val="center"/>
              <w:rPr>
                <w:lang w:val="en-US"/>
              </w:rPr>
            </w:pPr>
            <w:r w:rsidRPr="00D57863">
              <w:rPr>
                <w:lang w:val="en-US"/>
              </w:rPr>
              <w:t>n</w:t>
            </w:r>
          </w:p>
        </w:tc>
        <w:tc>
          <w:tcPr>
            <w:tcW w:w="2627" w:type="dxa"/>
            <w:vAlign w:val="center"/>
          </w:tcPr>
          <w:p w:rsidR="000837F0" w:rsidRPr="00D57863" w:rsidRDefault="000837F0" w:rsidP="00BF7E7A">
            <w:pPr>
              <w:contextualSpacing/>
            </w:pPr>
          </w:p>
          <w:p w:rsidR="000837F0" w:rsidRPr="00D57863" w:rsidRDefault="000837F0" w:rsidP="00BF7E7A">
            <w:pPr>
              <w:contextualSpacing/>
            </w:pPr>
          </w:p>
        </w:tc>
        <w:tc>
          <w:tcPr>
            <w:tcW w:w="916" w:type="dxa"/>
          </w:tcPr>
          <w:p w:rsidR="000837F0" w:rsidRPr="00D57863" w:rsidRDefault="000837F0" w:rsidP="00BF7E7A">
            <w:pPr>
              <w:contextualSpacing/>
              <w:jc w:val="center"/>
            </w:pPr>
          </w:p>
        </w:tc>
        <w:tc>
          <w:tcPr>
            <w:tcW w:w="1068" w:type="dxa"/>
            <w:vAlign w:val="center"/>
          </w:tcPr>
          <w:p w:rsidR="000837F0" w:rsidRPr="00D57863" w:rsidRDefault="000837F0" w:rsidP="00BF7E7A">
            <w:pPr>
              <w:contextualSpacing/>
              <w:jc w:val="center"/>
            </w:pPr>
          </w:p>
        </w:tc>
        <w:tc>
          <w:tcPr>
            <w:tcW w:w="992" w:type="dxa"/>
            <w:vAlign w:val="center"/>
          </w:tcPr>
          <w:p w:rsidR="000837F0" w:rsidRPr="00D57863" w:rsidRDefault="000837F0" w:rsidP="00BF7E7A">
            <w:pPr>
              <w:contextualSpacing/>
              <w:jc w:val="center"/>
            </w:pPr>
          </w:p>
        </w:tc>
        <w:tc>
          <w:tcPr>
            <w:tcW w:w="1277" w:type="dxa"/>
            <w:vAlign w:val="center"/>
          </w:tcPr>
          <w:p w:rsidR="000837F0" w:rsidRPr="00D57863" w:rsidRDefault="000837F0" w:rsidP="00BF7E7A">
            <w:pPr>
              <w:contextualSpacing/>
              <w:jc w:val="center"/>
            </w:pPr>
          </w:p>
        </w:tc>
        <w:tc>
          <w:tcPr>
            <w:tcW w:w="1417" w:type="dxa"/>
            <w:vAlign w:val="center"/>
          </w:tcPr>
          <w:p w:rsidR="000837F0" w:rsidRPr="00D57863" w:rsidRDefault="000837F0" w:rsidP="00BF7E7A">
            <w:pPr>
              <w:contextualSpacing/>
              <w:jc w:val="center"/>
            </w:pPr>
          </w:p>
        </w:tc>
        <w:tc>
          <w:tcPr>
            <w:tcW w:w="850" w:type="dxa"/>
            <w:vAlign w:val="center"/>
          </w:tcPr>
          <w:p w:rsidR="000837F0" w:rsidRPr="00D57863" w:rsidRDefault="000837F0" w:rsidP="00BF7E7A">
            <w:pPr>
              <w:contextualSpacing/>
              <w:jc w:val="center"/>
            </w:pPr>
          </w:p>
        </w:tc>
        <w:tc>
          <w:tcPr>
            <w:tcW w:w="1069" w:type="dxa"/>
            <w:vAlign w:val="center"/>
          </w:tcPr>
          <w:p w:rsidR="000837F0" w:rsidRPr="00D57863" w:rsidRDefault="000837F0" w:rsidP="00BF7E7A">
            <w:pPr>
              <w:contextualSpacing/>
              <w:jc w:val="center"/>
            </w:pPr>
          </w:p>
        </w:tc>
      </w:tr>
    </w:tbl>
    <w:p w:rsidR="000837F0" w:rsidRPr="00D57863" w:rsidRDefault="000837F0" w:rsidP="000837F0">
      <w:pPr>
        <w:ind w:left="360"/>
        <w:jc w:val="both"/>
        <w:rPr>
          <w:noProof/>
        </w:rPr>
      </w:pPr>
    </w:p>
    <w:p w:rsidR="000837F0" w:rsidRPr="00D57863" w:rsidRDefault="000837F0" w:rsidP="000837F0">
      <w:pPr>
        <w:ind w:left="567"/>
        <w:jc w:val="both"/>
        <w:rPr>
          <w:noProof/>
        </w:rPr>
      </w:pPr>
      <w:r w:rsidRPr="00D57863">
        <w:rPr>
          <w:noProof/>
        </w:rPr>
        <w:t>Руководитель службы строительного контроля __________________________________</w:t>
      </w:r>
    </w:p>
    <w:p w:rsidR="000837F0" w:rsidRPr="00D57863" w:rsidRDefault="000837F0" w:rsidP="000837F0">
      <w:pPr>
        <w:spacing w:line="288" w:lineRule="auto"/>
        <w:ind w:left="567"/>
        <w:contextualSpacing/>
        <w:jc w:val="both"/>
      </w:pPr>
    </w:p>
    <w:p w:rsidR="000837F0" w:rsidRPr="00D57863" w:rsidRDefault="000837F0" w:rsidP="000837F0">
      <w:pPr>
        <w:ind w:left="567"/>
        <w:contextualSpacing/>
        <w:rPr>
          <w:noProof/>
        </w:rPr>
      </w:pPr>
      <w:r w:rsidRPr="00D57863">
        <w:rPr>
          <w:noProof/>
        </w:rPr>
        <w:t>Раздел 2. Мероприятия по контролю качества</w:t>
      </w:r>
    </w:p>
    <w:p w:rsidR="000837F0" w:rsidRPr="00D57863" w:rsidRDefault="000837F0" w:rsidP="000837F0">
      <w:pPr>
        <w:ind w:left="567"/>
        <w:contextualSpacing/>
        <w:rPr>
          <w:noProof/>
        </w:rPr>
      </w:pPr>
    </w:p>
    <w:p w:rsidR="000837F0" w:rsidRPr="00D57863" w:rsidRDefault="000837F0" w:rsidP="000837F0">
      <w:pPr>
        <w:ind w:left="567"/>
        <w:contextualSpacing/>
        <w:rPr>
          <w:noProof/>
        </w:rPr>
      </w:pPr>
      <w:r w:rsidRPr="00D57863">
        <w:rPr>
          <w:noProof/>
        </w:rPr>
        <w:t xml:space="preserve">В разделе должна быть дана оценка качества работ </w:t>
      </w:r>
      <w:r w:rsidRPr="00D57863">
        <w:t>Подрядчиков</w:t>
      </w:r>
      <w:r w:rsidRPr="00D57863">
        <w:rPr>
          <w:noProof/>
        </w:rPr>
        <w:t xml:space="preserve"> за отчетный период:</w:t>
      </w:r>
    </w:p>
    <w:p w:rsidR="000837F0" w:rsidRPr="00D57863" w:rsidRDefault="000837F0" w:rsidP="000837F0">
      <w:pPr>
        <w:ind w:left="567"/>
        <w:contextualSpacing/>
        <w:rPr>
          <w:noProof/>
        </w:rPr>
      </w:pPr>
      <w:r>
        <w:rPr>
          <w:noProof/>
        </w:rPr>
        <w:t>–</w:t>
      </w:r>
      <w:r w:rsidRPr="00D57863">
        <w:rPr>
          <w:noProof/>
        </w:rPr>
        <w:t xml:space="preserve"> отмечены серьезные недостатки и дефекты (при наличии);</w:t>
      </w:r>
    </w:p>
    <w:p w:rsidR="000837F0" w:rsidRPr="00D57863" w:rsidRDefault="000837F0" w:rsidP="000837F0">
      <w:pPr>
        <w:ind w:left="567"/>
        <w:contextualSpacing/>
        <w:rPr>
          <w:noProof/>
        </w:rPr>
      </w:pPr>
      <w:r>
        <w:rPr>
          <w:noProof/>
        </w:rPr>
        <w:t>–</w:t>
      </w:r>
      <w:r w:rsidRPr="00D57863">
        <w:rPr>
          <w:noProof/>
        </w:rPr>
        <w:t xml:space="preserve"> определены причины возникновения выявленных дефектов т предложены пути и сроки их устранения;</w:t>
      </w:r>
    </w:p>
    <w:p w:rsidR="000837F0" w:rsidRPr="00D57863" w:rsidRDefault="000837F0" w:rsidP="000837F0">
      <w:pPr>
        <w:ind w:left="567"/>
        <w:contextualSpacing/>
        <w:rPr>
          <w:noProof/>
        </w:rPr>
      </w:pPr>
      <w:r>
        <w:rPr>
          <w:noProof/>
        </w:rPr>
        <w:t>–</w:t>
      </w:r>
      <w:r w:rsidRPr="00D57863">
        <w:rPr>
          <w:noProof/>
        </w:rPr>
        <w:t xml:space="preserve"> приведены результаты испытаний исполнителя и дана оценка достоверности испытанийй </w:t>
      </w:r>
      <w:r w:rsidRPr="00D57863">
        <w:t>Подрядчик</w:t>
      </w:r>
      <w:r w:rsidRPr="00D57863">
        <w:rPr>
          <w:noProof/>
        </w:rPr>
        <w:t>ов;</w:t>
      </w:r>
    </w:p>
    <w:p w:rsidR="000837F0" w:rsidRPr="00D57863" w:rsidRDefault="000837F0" w:rsidP="000837F0">
      <w:pPr>
        <w:ind w:left="567"/>
        <w:contextualSpacing/>
        <w:rPr>
          <w:noProof/>
        </w:rPr>
      </w:pPr>
      <w:r>
        <w:rPr>
          <w:noProof/>
        </w:rPr>
        <w:t>–</w:t>
      </w:r>
      <w:r w:rsidRPr="00D57863">
        <w:rPr>
          <w:noProof/>
        </w:rPr>
        <w:t xml:space="preserve"> отражены основные мероприятия по контролю качества (влючая виды: входной, операционный и приемочный), проведенные в отчетный период.</w:t>
      </w:r>
    </w:p>
    <w:p w:rsidR="000837F0" w:rsidRPr="00D57863" w:rsidRDefault="000837F0" w:rsidP="000837F0">
      <w:pPr>
        <w:ind w:left="567"/>
        <w:contextualSpacing/>
        <w:rPr>
          <w:noProof/>
        </w:rPr>
      </w:pPr>
    </w:p>
    <w:p w:rsidR="000837F0" w:rsidRPr="00D57863" w:rsidRDefault="000837F0" w:rsidP="000837F0">
      <w:pPr>
        <w:ind w:left="567"/>
        <w:contextualSpacing/>
        <w:rPr>
          <w:noProof/>
        </w:rPr>
      </w:pPr>
      <w:r w:rsidRPr="00D57863">
        <w:rPr>
          <w:noProof/>
        </w:rPr>
        <w:t xml:space="preserve">Раздел 3. Соблюдение </w:t>
      </w:r>
      <w:r w:rsidRPr="00D57863">
        <w:t>Подрядчика</w:t>
      </w:r>
      <w:r w:rsidRPr="00D57863">
        <w:rPr>
          <w:noProof/>
        </w:rPr>
        <w:t>ми графика производства работ</w:t>
      </w:r>
    </w:p>
    <w:p w:rsidR="000837F0" w:rsidRPr="00D57863" w:rsidRDefault="000837F0" w:rsidP="000837F0">
      <w:pPr>
        <w:ind w:left="567"/>
        <w:contextualSpacing/>
        <w:rPr>
          <w:noProof/>
        </w:rPr>
      </w:pPr>
    </w:p>
    <w:p w:rsidR="000837F0" w:rsidRPr="00D57863" w:rsidRDefault="000837F0" w:rsidP="000837F0">
      <w:pPr>
        <w:ind w:left="567"/>
        <w:contextualSpacing/>
        <w:rPr>
          <w:noProof/>
        </w:rPr>
      </w:pPr>
      <w:r w:rsidRPr="00D57863">
        <w:rPr>
          <w:noProof/>
        </w:rPr>
        <w:t>В разделе должен быть проанализирован ход выполнения основных видов работ и этапов, включенных в действующие календарные графики производства работ (календарные, деталлизированные и рабочие), утвержденные (согласованные) Заказчиком.</w:t>
      </w:r>
    </w:p>
    <w:p w:rsidR="000837F0" w:rsidRPr="00D57863" w:rsidRDefault="000837F0" w:rsidP="000837F0">
      <w:pPr>
        <w:ind w:left="567"/>
        <w:contextualSpacing/>
        <w:rPr>
          <w:noProof/>
        </w:rPr>
      </w:pPr>
      <w:r w:rsidRPr="00D57863">
        <w:rPr>
          <w:noProof/>
        </w:rPr>
        <w:t>В случае отставания договорных (плановых) сроков необходимо:</w:t>
      </w:r>
    </w:p>
    <w:p w:rsidR="000837F0" w:rsidRPr="00D57863" w:rsidRDefault="000837F0" w:rsidP="000837F0">
      <w:pPr>
        <w:ind w:left="567"/>
        <w:contextualSpacing/>
        <w:rPr>
          <w:noProof/>
        </w:rPr>
      </w:pPr>
      <w:r>
        <w:rPr>
          <w:noProof/>
        </w:rPr>
        <w:t>–</w:t>
      </w:r>
      <w:r w:rsidRPr="00D57863">
        <w:rPr>
          <w:noProof/>
        </w:rPr>
        <w:t xml:space="preserve">   рассмотреть причины отставания;</w:t>
      </w:r>
    </w:p>
    <w:p w:rsidR="000837F0" w:rsidRPr="00D57863" w:rsidRDefault="000837F0" w:rsidP="000837F0">
      <w:pPr>
        <w:ind w:left="567"/>
        <w:contextualSpacing/>
        <w:rPr>
          <w:noProof/>
        </w:rPr>
      </w:pPr>
      <w:r>
        <w:rPr>
          <w:noProof/>
        </w:rPr>
        <w:t>–</w:t>
      </w:r>
      <w:r w:rsidRPr="00D57863">
        <w:rPr>
          <w:noProof/>
        </w:rPr>
        <w:t xml:space="preserve">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w:t>
      </w:r>
    </w:p>
    <w:p w:rsidR="000837F0" w:rsidRPr="00D57863" w:rsidRDefault="000837F0" w:rsidP="000837F0">
      <w:pPr>
        <w:ind w:left="567"/>
        <w:contextualSpacing/>
        <w:rPr>
          <w:noProof/>
        </w:rPr>
      </w:pPr>
      <w:r>
        <w:rPr>
          <w:noProof/>
        </w:rPr>
        <w:t>–</w:t>
      </w:r>
      <w:r w:rsidRPr="00D57863">
        <w:rPr>
          <w:noProof/>
        </w:rPr>
        <w:t xml:space="preserve">  предложить возможные способы устранения отставания.</w:t>
      </w:r>
    </w:p>
    <w:p w:rsidR="000837F0" w:rsidRPr="00D57863" w:rsidRDefault="000837F0" w:rsidP="000837F0">
      <w:pPr>
        <w:ind w:left="567"/>
        <w:contextualSpacing/>
        <w:rPr>
          <w:noProof/>
        </w:rPr>
      </w:pPr>
      <w:r w:rsidRPr="00D57863">
        <w:rPr>
          <w:noProof/>
        </w:rPr>
        <w:t xml:space="preserve">Кроме этого в данном разделе должен содержаться анализ объемов фактически выполненных, но не принятых службой строительного контроля Заказчика работ, с экспертной оценкой их стоимости и указанием необходимых мер для осуществления их приемки. </w:t>
      </w:r>
    </w:p>
    <w:p w:rsidR="000837F0" w:rsidRPr="00D57863" w:rsidRDefault="000837F0" w:rsidP="000837F0">
      <w:pPr>
        <w:ind w:left="567"/>
        <w:contextualSpacing/>
        <w:rPr>
          <w:noProof/>
        </w:rPr>
      </w:pPr>
      <w:r w:rsidRPr="00D57863">
        <w:rPr>
          <w:noProof/>
        </w:rPr>
        <w:t xml:space="preserve"> </w:t>
      </w:r>
    </w:p>
    <w:p w:rsidR="000837F0" w:rsidRPr="00D57863" w:rsidRDefault="000837F0" w:rsidP="000837F0">
      <w:pPr>
        <w:ind w:left="567"/>
        <w:contextualSpacing/>
        <w:rPr>
          <w:noProof/>
        </w:rPr>
      </w:pPr>
      <w:r w:rsidRPr="00D57863">
        <w:rPr>
          <w:noProof/>
        </w:rPr>
        <w:t>Раздел 4. Основные проблемы, возникающие в ходе реализации проекта</w:t>
      </w:r>
    </w:p>
    <w:p w:rsidR="000837F0" w:rsidRPr="00D57863" w:rsidRDefault="000837F0" w:rsidP="000837F0">
      <w:pPr>
        <w:ind w:left="567"/>
        <w:contextualSpacing/>
        <w:rPr>
          <w:noProof/>
        </w:rPr>
      </w:pPr>
    </w:p>
    <w:p w:rsidR="000837F0" w:rsidRPr="00D57863" w:rsidRDefault="000837F0" w:rsidP="000837F0">
      <w:pPr>
        <w:ind w:left="567"/>
        <w:contextualSpacing/>
        <w:rPr>
          <w:noProof/>
        </w:rPr>
      </w:pPr>
      <w:r w:rsidRPr="00D57863">
        <w:rPr>
          <w:noProof/>
        </w:rPr>
        <w:t>В разделе должен быть дан перечень и описание проблем и ситуаций, возникающих по ходу реализации проекта и ведущих к ухудшению качества работ и срыву сроков завершения Объекта, предложены возможные способы устранения этих проблем;</w:t>
      </w:r>
    </w:p>
    <w:p w:rsidR="000837F0" w:rsidRPr="00D57863" w:rsidRDefault="000837F0" w:rsidP="000837F0">
      <w:pPr>
        <w:ind w:left="567"/>
        <w:contextualSpacing/>
        <w:rPr>
          <w:noProof/>
        </w:rPr>
      </w:pPr>
      <w:r w:rsidRPr="00D57863">
        <w:rPr>
          <w:noProof/>
        </w:rPr>
        <w:t>Должен быть проанализирован результат устранения недостатков, установленных в предыдущий период (приведенных в отчете за предыдущий отчетный период).</w:t>
      </w:r>
    </w:p>
    <w:p w:rsidR="000837F0" w:rsidRPr="00D57863" w:rsidRDefault="000837F0" w:rsidP="000837F0">
      <w:pPr>
        <w:ind w:left="567"/>
        <w:contextualSpacing/>
        <w:rPr>
          <w:noProof/>
        </w:rPr>
      </w:pPr>
    </w:p>
    <w:p w:rsidR="000837F0" w:rsidRPr="00D57863" w:rsidRDefault="000837F0" w:rsidP="000837F0">
      <w:pPr>
        <w:ind w:left="567"/>
        <w:contextualSpacing/>
      </w:pPr>
      <w:r w:rsidRPr="00D57863">
        <w:t>Раздел 5. Сведения о проводимых на объекте проверках</w:t>
      </w:r>
    </w:p>
    <w:p w:rsidR="000837F0" w:rsidRPr="00D57863" w:rsidRDefault="000837F0" w:rsidP="000837F0">
      <w:pPr>
        <w:ind w:left="567"/>
        <w:contextualSpacing/>
      </w:pPr>
    </w:p>
    <w:p w:rsidR="000837F0" w:rsidRPr="00D57863" w:rsidRDefault="000837F0" w:rsidP="000837F0">
      <w:pPr>
        <w:ind w:left="567"/>
        <w:contextualSpacing/>
      </w:pPr>
      <w:r w:rsidRPr="00D57863">
        <w:t>В разделе приводится следующая информация:</w:t>
      </w:r>
    </w:p>
    <w:p w:rsidR="000837F0" w:rsidRPr="00D57863" w:rsidRDefault="000837F0" w:rsidP="000837F0">
      <w:pPr>
        <w:ind w:left="567"/>
        <w:contextualSpacing/>
      </w:pPr>
      <w:r>
        <w:t>–</w:t>
      </w:r>
      <w:r w:rsidRPr="00D57863">
        <w:t xml:space="preserve"> копии актов проверок, переданных Заказчиком;</w:t>
      </w:r>
    </w:p>
    <w:p w:rsidR="000837F0" w:rsidRPr="00D57863" w:rsidRDefault="000837F0" w:rsidP="000837F0">
      <w:pPr>
        <w:ind w:left="567"/>
        <w:contextualSpacing/>
      </w:pPr>
      <w:r>
        <w:t>–</w:t>
      </w:r>
      <w:r w:rsidRPr="00D57863">
        <w:t xml:space="preserve"> копии приказов и планов мероприятий по устранению недостатков, изданных Заказчиком;</w:t>
      </w:r>
    </w:p>
    <w:p w:rsidR="000837F0" w:rsidRPr="00D57863" w:rsidRDefault="000837F0" w:rsidP="000837F0">
      <w:pPr>
        <w:ind w:left="567"/>
        <w:contextualSpacing/>
      </w:pPr>
      <w:r>
        <w:t>–</w:t>
      </w:r>
      <w:r w:rsidRPr="00D57863">
        <w:t xml:space="preserve"> сведения об исполнении замечаний по актам проверок.</w:t>
      </w:r>
    </w:p>
    <w:p w:rsidR="000837F0" w:rsidRPr="00D57863" w:rsidRDefault="000837F0" w:rsidP="000837F0">
      <w:pPr>
        <w:ind w:left="567"/>
        <w:contextualSpacing/>
      </w:pPr>
      <w:r w:rsidRPr="00D57863">
        <w:t xml:space="preserve"> </w:t>
      </w:r>
    </w:p>
    <w:p w:rsidR="000837F0" w:rsidRPr="00D57863" w:rsidRDefault="000837F0" w:rsidP="000837F0">
      <w:pPr>
        <w:ind w:left="567"/>
        <w:contextualSpacing/>
      </w:pPr>
      <w:r w:rsidRPr="00D57863">
        <w:t>Раздел 6. Сведения об изменениях на Объекте</w:t>
      </w:r>
    </w:p>
    <w:p w:rsidR="000837F0" w:rsidRPr="00D57863" w:rsidRDefault="000837F0" w:rsidP="000837F0">
      <w:pPr>
        <w:ind w:left="567"/>
        <w:contextualSpacing/>
      </w:pPr>
    </w:p>
    <w:p w:rsidR="000837F0" w:rsidRPr="00D57863" w:rsidRDefault="000837F0" w:rsidP="000837F0">
      <w:pPr>
        <w:ind w:left="567"/>
        <w:contextualSpacing/>
      </w:pPr>
      <w:r w:rsidRPr="00D57863">
        <w:t>В разделе приводится следующая информация:</w:t>
      </w:r>
    </w:p>
    <w:p w:rsidR="000837F0" w:rsidRPr="00D57863" w:rsidRDefault="000837F0" w:rsidP="000837F0">
      <w:pPr>
        <w:ind w:left="567"/>
        <w:contextualSpacing/>
      </w:pPr>
      <w:r>
        <w:t>–</w:t>
      </w:r>
      <w:r w:rsidRPr="00D57863">
        <w:t xml:space="preserve"> перечень измененных технических решений в рабочей документации с приложением копий обосновывающих материалов;</w:t>
      </w:r>
    </w:p>
    <w:p w:rsidR="000837F0" w:rsidRPr="00D57863" w:rsidRDefault="000837F0" w:rsidP="000837F0">
      <w:pPr>
        <w:ind w:left="567"/>
        <w:contextualSpacing/>
      </w:pPr>
      <w:r>
        <w:t>–</w:t>
      </w:r>
      <w:r w:rsidRPr="00D57863">
        <w:t xml:space="preserve"> перечень дополнительных (непредвиденных) работ, возникших в процессе строительства с копиями обосновывающих материалов;</w:t>
      </w:r>
    </w:p>
    <w:p w:rsidR="000837F0" w:rsidRPr="00D57863" w:rsidRDefault="000837F0" w:rsidP="000837F0">
      <w:pPr>
        <w:ind w:left="567"/>
        <w:contextualSpacing/>
      </w:pPr>
      <w:r>
        <w:t>–</w:t>
      </w:r>
      <w:r w:rsidRPr="00D57863">
        <w:t xml:space="preserve"> результаты рассмотрения сопоставительных ведомостей, оценка влияния дополнительных и отпавших работ на общую стоимость Объекта и возможность их оптимизации за счет других работ;</w:t>
      </w:r>
    </w:p>
    <w:p w:rsidR="000837F0" w:rsidRPr="00D57863" w:rsidRDefault="000837F0" w:rsidP="000837F0">
      <w:pPr>
        <w:ind w:left="567"/>
        <w:contextualSpacing/>
      </w:pPr>
      <w:r>
        <w:t>–</w:t>
      </w:r>
      <w:r w:rsidRPr="00D57863">
        <w:t xml:space="preserve"> сведения об изменениях, утвержденных (согласованных) Заказчиком графиков производства работ (договорных, детализированных, рабочих), контрактных ведомостей объемов и стоимости работ.</w:t>
      </w:r>
    </w:p>
    <w:p w:rsidR="000837F0" w:rsidRPr="00D57863" w:rsidRDefault="000837F0" w:rsidP="000837F0">
      <w:pPr>
        <w:ind w:left="567"/>
        <w:contextualSpacing/>
      </w:pPr>
    </w:p>
    <w:p w:rsidR="000837F0" w:rsidRPr="00D57863" w:rsidRDefault="000837F0" w:rsidP="000837F0">
      <w:pPr>
        <w:ind w:left="567"/>
        <w:contextualSpacing/>
      </w:pPr>
      <w:r w:rsidRPr="00D57863">
        <w:t>Раздел 7. Происшествия на Объекте</w:t>
      </w:r>
    </w:p>
    <w:p w:rsidR="000837F0" w:rsidRPr="00D57863" w:rsidRDefault="000837F0" w:rsidP="000837F0">
      <w:pPr>
        <w:ind w:left="567"/>
        <w:contextualSpacing/>
      </w:pPr>
    </w:p>
    <w:p w:rsidR="000837F0" w:rsidRPr="00D57863" w:rsidRDefault="000837F0" w:rsidP="000837F0">
      <w:pPr>
        <w:ind w:left="567"/>
        <w:contextualSpacing/>
      </w:pPr>
      <w:r w:rsidRPr="00D57863">
        <w:t>В каждом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0837F0" w:rsidRPr="00D57863" w:rsidRDefault="000837F0" w:rsidP="000837F0">
      <w:pPr>
        <w:ind w:left="567"/>
        <w:contextualSpacing/>
      </w:pPr>
    </w:p>
    <w:p w:rsidR="000837F0" w:rsidRPr="00D57863" w:rsidRDefault="000837F0" w:rsidP="000837F0">
      <w:pPr>
        <w:ind w:left="567"/>
        <w:contextualSpacing/>
      </w:pPr>
      <w:r w:rsidRPr="00D57863">
        <w:t>Раздел 8. Заключение</w:t>
      </w:r>
    </w:p>
    <w:p w:rsidR="000837F0" w:rsidRPr="00D57863" w:rsidRDefault="000837F0" w:rsidP="000837F0">
      <w:pPr>
        <w:ind w:left="567"/>
        <w:contextualSpacing/>
      </w:pPr>
    </w:p>
    <w:p w:rsidR="000837F0" w:rsidRPr="00D57863" w:rsidRDefault="000837F0" w:rsidP="000837F0">
      <w:pPr>
        <w:ind w:left="567"/>
        <w:contextualSpacing/>
      </w:pPr>
      <w:r w:rsidRPr="00D57863">
        <w:t>В разделе должно содержаться обобщение выводов и резюме отчета (возможно, их повторное перечисление) с выводом о соответствии выполняемых строительно</w:t>
      </w:r>
      <w:r>
        <w:t>–</w:t>
      </w:r>
      <w:r w:rsidRPr="00D57863">
        <w:t>монтажных работ утвержденной рабочей документации и требованиям Заказчика по основным критериям: стоимости, объемам, сроку, качеству. Кроме того, должна содержаться декларация, что работы по строительному контролю выполнены в соответствии с требованиями Заказчика или же, при отступлении от этих требований или наличия претензий со стороны Заказчика, должны быть даны соответствующие обоснования, пояснения и т.д.</w:t>
      </w:r>
    </w:p>
    <w:p w:rsidR="000837F0" w:rsidRPr="00D57863" w:rsidRDefault="000837F0" w:rsidP="000837F0">
      <w:pPr>
        <w:ind w:left="567"/>
        <w:contextualSpacing/>
      </w:pPr>
    </w:p>
    <w:p w:rsidR="000837F0" w:rsidRPr="00D57863" w:rsidRDefault="000837F0" w:rsidP="000837F0">
      <w:pPr>
        <w:ind w:left="567"/>
        <w:contextualSpacing/>
      </w:pPr>
      <w:r w:rsidRPr="00D57863">
        <w:t>Приложения.</w:t>
      </w:r>
    </w:p>
    <w:p w:rsidR="000837F0" w:rsidRPr="00D57863" w:rsidRDefault="000837F0" w:rsidP="000837F0">
      <w:pPr>
        <w:ind w:left="567"/>
        <w:contextualSpacing/>
        <w:rPr>
          <w:i/>
        </w:rPr>
      </w:pPr>
      <w:r w:rsidRPr="00D57863">
        <w:rPr>
          <w:i/>
        </w:rPr>
        <w:t>Приложение 1. Дневники инженера (по форме Д2)</w:t>
      </w:r>
    </w:p>
    <w:p w:rsidR="000837F0" w:rsidRPr="00D57863" w:rsidRDefault="000837F0" w:rsidP="000837F0">
      <w:pPr>
        <w:ind w:left="567"/>
        <w:contextualSpacing/>
      </w:pPr>
    </w:p>
    <w:p w:rsidR="000837F0" w:rsidRPr="00D57863" w:rsidRDefault="000837F0" w:rsidP="000837F0">
      <w:pPr>
        <w:ind w:left="567"/>
        <w:contextualSpacing/>
      </w:pPr>
      <w:r w:rsidRPr="00D57863">
        <w:t>В дневниках отражается:</w:t>
      </w:r>
    </w:p>
    <w:p w:rsidR="000837F0" w:rsidRPr="00D57863" w:rsidRDefault="000837F0" w:rsidP="000837F0">
      <w:pPr>
        <w:ind w:left="567"/>
        <w:contextualSpacing/>
      </w:pPr>
      <w:r w:rsidRPr="00D57863">
        <w:t>1) ход работ Подрядчиков;</w:t>
      </w:r>
    </w:p>
    <w:p w:rsidR="000837F0" w:rsidRPr="00D57863" w:rsidRDefault="000837F0" w:rsidP="000837F0">
      <w:pPr>
        <w:ind w:left="567"/>
        <w:contextualSpacing/>
      </w:pPr>
      <w:r w:rsidRPr="00D57863">
        <w:t>2) действия службы технического контроля:</w:t>
      </w:r>
    </w:p>
    <w:p w:rsidR="000837F0" w:rsidRPr="00D57863" w:rsidRDefault="000837F0" w:rsidP="000837F0">
      <w:pPr>
        <w:ind w:left="567"/>
        <w:contextualSpacing/>
      </w:pPr>
      <w:r>
        <w:t>–</w:t>
      </w:r>
      <w:r w:rsidRPr="00D57863">
        <w:t xml:space="preserve"> рассмотрение проектов производства работ (ППР), технологических регламентов, технологических карт, карт подбора составов (рецепты) бетонный и асфальтобетонных смесей, схем временной организации дорожного движения на период строительства;</w:t>
      </w:r>
    </w:p>
    <w:p w:rsidR="000837F0" w:rsidRPr="00D57863" w:rsidRDefault="000837F0" w:rsidP="000837F0">
      <w:pPr>
        <w:ind w:left="567"/>
        <w:contextualSpacing/>
      </w:pPr>
      <w:r>
        <w:t>–</w:t>
      </w:r>
      <w:r w:rsidRPr="00D57863">
        <w:t xml:space="preserve"> участие в мероприятиях по контролю качества и т.д.</w:t>
      </w:r>
    </w:p>
    <w:p w:rsidR="000837F0" w:rsidRPr="00D57863" w:rsidRDefault="000837F0" w:rsidP="000837F0">
      <w:pPr>
        <w:tabs>
          <w:tab w:val="left" w:pos="5812"/>
        </w:tabs>
        <w:ind w:left="567" w:right="-1"/>
        <w:contextualSpacing/>
        <w:jc w:val="right"/>
      </w:pPr>
      <w:r w:rsidRPr="00D57863">
        <w:br w:type="page"/>
      </w:r>
      <w:r w:rsidRPr="00D57863">
        <w:lastRenderedPageBreak/>
        <w:t>(Форма Д2)</w:t>
      </w:r>
    </w:p>
    <w:p w:rsidR="000837F0" w:rsidRPr="00D57863" w:rsidRDefault="000837F0" w:rsidP="000837F0">
      <w:pPr>
        <w:tabs>
          <w:tab w:val="left" w:pos="5812"/>
        </w:tabs>
        <w:ind w:right="-1"/>
        <w:contextualSpacing/>
        <w:jc w:val="right"/>
      </w:pPr>
    </w:p>
    <w:p w:rsidR="000837F0" w:rsidRPr="00D57863" w:rsidRDefault="000837F0" w:rsidP="000837F0">
      <w:pPr>
        <w:tabs>
          <w:tab w:val="left" w:pos="5812"/>
        </w:tabs>
        <w:contextualSpacing/>
        <w:jc w:val="center"/>
      </w:pPr>
      <w:r w:rsidRPr="00D57863">
        <w:t>Дневник инженера</w:t>
      </w:r>
    </w:p>
    <w:p w:rsidR="000837F0" w:rsidRPr="00D57863" w:rsidRDefault="000837F0" w:rsidP="000837F0">
      <w:pPr>
        <w:tabs>
          <w:tab w:val="left" w:pos="5812"/>
        </w:tabs>
        <w:contextualSpacing/>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552"/>
        <w:gridCol w:w="3118"/>
        <w:gridCol w:w="2268"/>
      </w:tblGrid>
      <w:tr w:rsidR="000837F0" w:rsidRPr="00D57863" w:rsidTr="00BF7E7A">
        <w:trPr>
          <w:trHeight w:val="811"/>
          <w:tblHeader/>
        </w:trPr>
        <w:tc>
          <w:tcPr>
            <w:tcW w:w="851" w:type="dxa"/>
            <w:vAlign w:val="center"/>
          </w:tcPr>
          <w:p w:rsidR="000837F0" w:rsidRPr="00D57863" w:rsidRDefault="000837F0" w:rsidP="00BF7E7A">
            <w:pPr>
              <w:contextualSpacing/>
              <w:jc w:val="center"/>
            </w:pPr>
            <w:r w:rsidRPr="00D57863">
              <w:t>Дата</w:t>
            </w:r>
          </w:p>
        </w:tc>
        <w:tc>
          <w:tcPr>
            <w:tcW w:w="1559" w:type="dxa"/>
            <w:vAlign w:val="center"/>
          </w:tcPr>
          <w:p w:rsidR="000837F0" w:rsidRPr="00D57863" w:rsidRDefault="000837F0" w:rsidP="00BF7E7A">
            <w:pPr>
              <w:contextualSpacing/>
              <w:jc w:val="center"/>
            </w:pPr>
            <w:r w:rsidRPr="00D57863">
              <w:t>Погода, температура, осадки</w:t>
            </w:r>
          </w:p>
        </w:tc>
        <w:tc>
          <w:tcPr>
            <w:tcW w:w="2552" w:type="dxa"/>
            <w:vAlign w:val="center"/>
          </w:tcPr>
          <w:p w:rsidR="000837F0" w:rsidRPr="00D57863" w:rsidRDefault="000837F0" w:rsidP="00BF7E7A">
            <w:pPr>
              <w:contextualSpacing/>
              <w:jc w:val="center"/>
            </w:pPr>
            <w:r w:rsidRPr="00D57863">
              <w:t>Описание работ Подрядчика</w:t>
            </w:r>
          </w:p>
        </w:tc>
        <w:tc>
          <w:tcPr>
            <w:tcW w:w="3118" w:type="dxa"/>
            <w:vAlign w:val="center"/>
          </w:tcPr>
          <w:p w:rsidR="000837F0" w:rsidRPr="00D57863" w:rsidRDefault="000837F0" w:rsidP="00BF7E7A">
            <w:pPr>
              <w:contextualSpacing/>
              <w:jc w:val="center"/>
            </w:pPr>
            <w:r w:rsidRPr="00D57863">
              <w:t>Описание работ</w:t>
            </w:r>
            <w:r w:rsidRPr="00D57863">
              <w:br/>
              <w:t xml:space="preserve"> инженера</w:t>
            </w:r>
          </w:p>
        </w:tc>
        <w:tc>
          <w:tcPr>
            <w:tcW w:w="2268" w:type="dxa"/>
            <w:vAlign w:val="center"/>
          </w:tcPr>
          <w:p w:rsidR="000837F0" w:rsidRPr="00D57863" w:rsidRDefault="000837F0" w:rsidP="00BF7E7A">
            <w:pPr>
              <w:contextualSpacing/>
              <w:jc w:val="center"/>
            </w:pPr>
            <w:r w:rsidRPr="00D57863">
              <w:t>Примечание</w:t>
            </w:r>
          </w:p>
        </w:tc>
      </w:tr>
      <w:tr w:rsidR="000837F0" w:rsidRPr="00D57863" w:rsidTr="00BF7E7A">
        <w:trPr>
          <w:trHeight w:val="423"/>
        </w:trPr>
        <w:tc>
          <w:tcPr>
            <w:tcW w:w="851" w:type="dxa"/>
          </w:tcPr>
          <w:p w:rsidR="000837F0" w:rsidRPr="00D57863" w:rsidRDefault="000837F0" w:rsidP="00BF7E7A">
            <w:pPr>
              <w:tabs>
                <w:tab w:val="left" w:pos="2835"/>
                <w:tab w:val="left" w:pos="2977"/>
                <w:tab w:val="left" w:pos="5812"/>
              </w:tabs>
              <w:contextualSpacing/>
            </w:pPr>
          </w:p>
        </w:tc>
        <w:tc>
          <w:tcPr>
            <w:tcW w:w="1559" w:type="dxa"/>
          </w:tcPr>
          <w:p w:rsidR="000837F0" w:rsidRPr="00D57863" w:rsidRDefault="000837F0" w:rsidP="00BF7E7A">
            <w:pPr>
              <w:widowControl w:val="0"/>
              <w:tabs>
                <w:tab w:val="left" w:pos="2835"/>
                <w:tab w:val="left" w:pos="2977"/>
                <w:tab w:val="center" w:pos="4677"/>
                <w:tab w:val="left" w:pos="5812"/>
                <w:tab w:val="right" w:pos="9355"/>
              </w:tabs>
              <w:autoSpaceDE w:val="0"/>
              <w:autoSpaceDN w:val="0"/>
              <w:adjustRightInd w:val="0"/>
              <w:ind w:right="-108"/>
              <w:contextualSpacing/>
            </w:pPr>
          </w:p>
        </w:tc>
        <w:tc>
          <w:tcPr>
            <w:tcW w:w="2552" w:type="dxa"/>
          </w:tcPr>
          <w:p w:rsidR="000837F0" w:rsidRPr="00D57863" w:rsidRDefault="000837F0" w:rsidP="00BF7E7A">
            <w:pPr>
              <w:widowControl w:val="0"/>
              <w:tabs>
                <w:tab w:val="left" w:pos="708"/>
                <w:tab w:val="left" w:pos="2835"/>
                <w:tab w:val="left" w:pos="2977"/>
                <w:tab w:val="center" w:pos="4677"/>
                <w:tab w:val="left" w:pos="5812"/>
                <w:tab w:val="right" w:pos="9355"/>
              </w:tabs>
              <w:autoSpaceDE w:val="0"/>
              <w:autoSpaceDN w:val="0"/>
              <w:adjustRightInd w:val="0"/>
              <w:contextualSpacing/>
            </w:pPr>
          </w:p>
        </w:tc>
        <w:tc>
          <w:tcPr>
            <w:tcW w:w="3118" w:type="dxa"/>
          </w:tcPr>
          <w:p w:rsidR="000837F0" w:rsidRPr="00D57863" w:rsidRDefault="000837F0" w:rsidP="00BF7E7A">
            <w:pPr>
              <w:widowControl w:val="0"/>
              <w:tabs>
                <w:tab w:val="left" w:pos="708"/>
                <w:tab w:val="left" w:pos="2835"/>
                <w:tab w:val="left" w:pos="2977"/>
                <w:tab w:val="center" w:pos="4677"/>
                <w:tab w:val="left" w:pos="5812"/>
                <w:tab w:val="right" w:pos="9355"/>
              </w:tabs>
              <w:autoSpaceDE w:val="0"/>
              <w:autoSpaceDN w:val="0"/>
              <w:adjustRightInd w:val="0"/>
              <w:contextualSpacing/>
            </w:pPr>
          </w:p>
        </w:tc>
        <w:tc>
          <w:tcPr>
            <w:tcW w:w="2268" w:type="dxa"/>
          </w:tcPr>
          <w:p w:rsidR="000837F0" w:rsidRPr="00D57863" w:rsidRDefault="000837F0" w:rsidP="00BF7E7A">
            <w:pPr>
              <w:tabs>
                <w:tab w:val="left" w:pos="2835"/>
                <w:tab w:val="left" w:pos="2977"/>
                <w:tab w:val="left" w:pos="5812"/>
              </w:tabs>
              <w:contextualSpacing/>
            </w:pPr>
          </w:p>
        </w:tc>
      </w:tr>
      <w:tr w:rsidR="000837F0" w:rsidRPr="00D57863" w:rsidTr="00BF7E7A">
        <w:trPr>
          <w:trHeight w:val="415"/>
        </w:trPr>
        <w:tc>
          <w:tcPr>
            <w:tcW w:w="851" w:type="dxa"/>
          </w:tcPr>
          <w:p w:rsidR="000837F0" w:rsidRPr="00D57863" w:rsidRDefault="000837F0" w:rsidP="00BF7E7A">
            <w:pPr>
              <w:tabs>
                <w:tab w:val="left" w:pos="2835"/>
                <w:tab w:val="left" w:pos="2977"/>
                <w:tab w:val="left" w:pos="5812"/>
              </w:tabs>
              <w:contextualSpacing/>
            </w:pPr>
          </w:p>
        </w:tc>
        <w:tc>
          <w:tcPr>
            <w:tcW w:w="1559" w:type="dxa"/>
          </w:tcPr>
          <w:p w:rsidR="000837F0" w:rsidRPr="00D57863" w:rsidRDefault="000837F0" w:rsidP="00BF7E7A">
            <w:pPr>
              <w:widowControl w:val="0"/>
              <w:tabs>
                <w:tab w:val="left" w:pos="2835"/>
                <w:tab w:val="left" w:pos="2977"/>
                <w:tab w:val="center" w:pos="4677"/>
                <w:tab w:val="left" w:pos="5812"/>
                <w:tab w:val="right" w:pos="9355"/>
              </w:tabs>
              <w:autoSpaceDE w:val="0"/>
              <w:autoSpaceDN w:val="0"/>
              <w:adjustRightInd w:val="0"/>
              <w:ind w:left="34" w:right="-108" w:hanging="34"/>
              <w:contextualSpacing/>
            </w:pPr>
          </w:p>
        </w:tc>
        <w:tc>
          <w:tcPr>
            <w:tcW w:w="2552" w:type="dxa"/>
          </w:tcPr>
          <w:p w:rsidR="000837F0" w:rsidRPr="00D57863" w:rsidRDefault="000837F0" w:rsidP="00BF7E7A">
            <w:pPr>
              <w:widowControl w:val="0"/>
              <w:tabs>
                <w:tab w:val="left" w:pos="708"/>
                <w:tab w:val="left" w:pos="2835"/>
                <w:tab w:val="left" w:pos="2977"/>
                <w:tab w:val="center" w:pos="4677"/>
                <w:tab w:val="left" w:pos="5812"/>
                <w:tab w:val="right" w:pos="9355"/>
              </w:tabs>
              <w:autoSpaceDE w:val="0"/>
              <w:autoSpaceDN w:val="0"/>
              <w:adjustRightInd w:val="0"/>
              <w:ind w:firstLine="176"/>
              <w:contextualSpacing/>
            </w:pPr>
          </w:p>
        </w:tc>
        <w:tc>
          <w:tcPr>
            <w:tcW w:w="3118" w:type="dxa"/>
          </w:tcPr>
          <w:p w:rsidR="000837F0" w:rsidRPr="00D57863" w:rsidRDefault="000837F0" w:rsidP="00BF7E7A">
            <w:pPr>
              <w:widowControl w:val="0"/>
              <w:tabs>
                <w:tab w:val="left" w:pos="708"/>
                <w:tab w:val="left" w:pos="2835"/>
                <w:tab w:val="left" w:pos="2977"/>
                <w:tab w:val="center" w:pos="4677"/>
                <w:tab w:val="left" w:pos="5812"/>
                <w:tab w:val="right" w:pos="9355"/>
              </w:tabs>
              <w:autoSpaceDE w:val="0"/>
              <w:autoSpaceDN w:val="0"/>
              <w:adjustRightInd w:val="0"/>
              <w:contextualSpacing/>
            </w:pPr>
          </w:p>
        </w:tc>
        <w:tc>
          <w:tcPr>
            <w:tcW w:w="2268" w:type="dxa"/>
          </w:tcPr>
          <w:p w:rsidR="000837F0" w:rsidRPr="00D57863" w:rsidRDefault="000837F0" w:rsidP="00BF7E7A">
            <w:pPr>
              <w:tabs>
                <w:tab w:val="left" w:pos="2835"/>
                <w:tab w:val="left" w:pos="2977"/>
                <w:tab w:val="left" w:pos="5812"/>
              </w:tabs>
              <w:contextualSpacing/>
            </w:pPr>
          </w:p>
        </w:tc>
      </w:tr>
      <w:tr w:rsidR="000837F0" w:rsidRPr="00D57863" w:rsidTr="00BF7E7A">
        <w:trPr>
          <w:trHeight w:val="421"/>
        </w:trPr>
        <w:tc>
          <w:tcPr>
            <w:tcW w:w="851" w:type="dxa"/>
          </w:tcPr>
          <w:p w:rsidR="000837F0" w:rsidRPr="00D57863" w:rsidRDefault="000837F0" w:rsidP="00BF7E7A">
            <w:pPr>
              <w:tabs>
                <w:tab w:val="left" w:pos="2835"/>
                <w:tab w:val="left" w:pos="2977"/>
                <w:tab w:val="left" w:pos="5812"/>
              </w:tabs>
              <w:contextualSpacing/>
            </w:pPr>
          </w:p>
        </w:tc>
        <w:tc>
          <w:tcPr>
            <w:tcW w:w="1559" w:type="dxa"/>
          </w:tcPr>
          <w:p w:rsidR="000837F0" w:rsidRPr="00D57863" w:rsidRDefault="000837F0" w:rsidP="00BF7E7A">
            <w:pPr>
              <w:widowControl w:val="0"/>
              <w:tabs>
                <w:tab w:val="left" w:pos="2835"/>
                <w:tab w:val="left" w:pos="2977"/>
                <w:tab w:val="center" w:pos="4677"/>
                <w:tab w:val="left" w:pos="5812"/>
                <w:tab w:val="right" w:pos="9355"/>
              </w:tabs>
              <w:autoSpaceDE w:val="0"/>
              <w:autoSpaceDN w:val="0"/>
              <w:adjustRightInd w:val="0"/>
              <w:ind w:left="34" w:right="-108" w:hanging="34"/>
              <w:contextualSpacing/>
            </w:pPr>
          </w:p>
        </w:tc>
        <w:tc>
          <w:tcPr>
            <w:tcW w:w="2552" w:type="dxa"/>
          </w:tcPr>
          <w:p w:rsidR="000837F0" w:rsidRPr="00D57863" w:rsidRDefault="000837F0" w:rsidP="00BF7E7A">
            <w:pPr>
              <w:widowControl w:val="0"/>
              <w:tabs>
                <w:tab w:val="left" w:pos="708"/>
                <w:tab w:val="left" w:pos="2835"/>
                <w:tab w:val="left" w:pos="2977"/>
                <w:tab w:val="center" w:pos="4677"/>
                <w:tab w:val="left" w:pos="5812"/>
                <w:tab w:val="right" w:pos="9355"/>
              </w:tabs>
              <w:autoSpaceDE w:val="0"/>
              <w:autoSpaceDN w:val="0"/>
              <w:adjustRightInd w:val="0"/>
              <w:ind w:firstLine="176"/>
              <w:contextualSpacing/>
            </w:pPr>
          </w:p>
        </w:tc>
        <w:tc>
          <w:tcPr>
            <w:tcW w:w="3118" w:type="dxa"/>
          </w:tcPr>
          <w:p w:rsidR="000837F0" w:rsidRPr="00D57863" w:rsidRDefault="000837F0" w:rsidP="00BF7E7A">
            <w:pPr>
              <w:widowControl w:val="0"/>
              <w:tabs>
                <w:tab w:val="left" w:pos="708"/>
                <w:tab w:val="left" w:pos="2835"/>
                <w:tab w:val="left" w:pos="2977"/>
                <w:tab w:val="center" w:pos="4677"/>
                <w:tab w:val="left" w:pos="5812"/>
                <w:tab w:val="right" w:pos="9355"/>
              </w:tabs>
              <w:autoSpaceDE w:val="0"/>
              <w:autoSpaceDN w:val="0"/>
              <w:adjustRightInd w:val="0"/>
              <w:ind w:firstLine="176"/>
              <w:contextualSpacing/>
            </w:pPr>
          </w:p>
        </w:tc>
        <w:tc>
          <w:tcPr>
            <w:tcW w:w="2268" w:type="dxa"/>
          </w:tcPr>
          <w:p w:rsidR="000837F0" w:rsidRPr="00D57863" w:rsidRDefault="000837F0" w:rsidP="00BF7E7A">
            <w:pPr>
              <w:widowControl w:val="0"/>
              <w:tabs>
                <w:tab w:val="left" w:pos="708"/>
                <w:tab w:val="left" w:pos="2835"/>
                <w:tab w:val="left" w:pos="2977"/>
                <w:tab w:val="center" w:pos="4677"/>
                <w:tab w:val="left" w:pos="5812"/>
                <w:tab w:val="right" w:pos="9355"/>
              </w:tabs>
              <w:autoSpaceDE w:val="0"/>
              <w:autoSpaceDN w:val="0"/>
              <w:adjustRightInd w:val="0"/>
              <w:contextualSpacing/>
            </w:pPr>
          </w:p>
        </w:tc>
      </w:tr>
    </w:tbl>
    <w:p w:rsidR="000837F0" w:rsidRPr="00D57863" w:rsidRDefault="000837F0" w:rsidP="000837F0">
      <w:pPr>
        <w:tabs>
          <w:tab w:val="left" w:pos="2835"/>
          <w:tab w:val="left" w:pos="2977"/>
        </w:tabs>
        <w:contextualSpacing/>
      </w:pPr>
    </w:p>
    <w:p w:rsidR="000837F0" w:rsidRPr="00D57863" w:rsidRDefault="000837F0" w:rsidP="000837F0">
      <w:pPr>
        <w:tabs>
          <w:tab w:val="left" w:pos="2835"/>
          <w:tab w:val="left" w:pos="2977"/>
        </w:tabs>
        <w:ind w:hanging="709"/>
        <w:contextualSpacing/>
      </w:pPr>
      <w:r w:rsidRPr="00D57863">
        <w:t>Инженер________________________________________________________________</w:t>
      </w:r>
    </w:p>
    <w:p w:rsidR="000837F0" w:rsidRPr="00D57863" w:rsidRDefault="000837F0" w:rsidP="000837F0">
      <w:pPr>
        <w:tabs>
          <w:tab w:val="left" w:pos="2835"/>
          <w:tab w:val="left" w:pos="2977"/>
        </w:tabs>
        <w:contextualSpacing/>
        <w:rPr>
          <w:b/>
        </w:rPr>
      </w:pPr>
    </w:p>
    <w:p w:rsidR="000837F0" w:rsidRPr="00D57863" w:rsidRDefault="000837F0" w:rsidP="000837F0">
      <w:pPr>
        <w:tabs>
          <w:tab w:val="left" w:pos="2835"/>
          <w:tab w:val="left" w:pos="2977"/>
        </w:tabs>
        <w:ind w:left="-709" w:firstLine="709"/>
        <w:contextualSpacing/>
      </w:pPr>
      <w:r w:rsidRPr="00D57863">
        <w:t>Дневник инженера составляется на каждого Подрядчика (в том числе субподрядчика).</w:t>
      </w:r>
    </w:p>
    <w:p w:rsidR="000837F0" w:rsidRPr="00D57863" w:rsidRDefault="000837F0" w:rsidP="000837F0">
      <w:pPr>
        <w:tabs>
          <w:tab w:val="left" w:pos="2835"/>
          <w:tab w:val="left" w:pos="2977"/>
        </w:tabs>
        <w:ind w:left="-709" w:firstLine="709"/>
        <w:contextualSpacing/>
      </w:pPr>
    </w:p>
    <w:p w:rsidR="000837F0" w:rsidRPr="00D57863" w:rsidRDefault="000837F0" w:rsidP="000837F0">
      <w:pPr>
        <w:tabs>
          <w:tab w:val="left" w:pos="2835"/>
          <w:tab w:val="left" w:pos="2977"/>
        </w:tabs>
        <w:ind w:left="-709" w:firstLine="709"/>
        <w:contextualSpacing/>
      </w:pPr>
    </w:p>
    <w:p w:rsidR="000837F0" w:rsidRPr="00D57863" w:rsidRDefault="000837F0" w:rsidP="000837F0">
      <w:pPr>
        <w:tabs>
          <w:tab w:val="left" w:pos="2835"/>
          <w:tab w:val="left" w:pos="2977"/>
        </w:tabs>
        <w:ind w:left="-709" w:firstLine="709"/>
        <w:contextualSpacing/>
      </w:pPr>
    </w:p>
    <w:p w:rsidR="000837F0" w:rsidRPr="00D57863" w:rsidRDefault="000837F0" w:rsidP="000837F0">
      <w:pPr>
        <w:tabs>
          <w:tab w:val="left" w:pos="2835"/>
          <w:tab w:val="left" w:pos="2977"/>
        </w:tabs>
        <w:ind w:left="-709" w:firstLine="709"/>
        <w:contextualSpacing/>
      </w:pPr>
    </w:p>
    <w:p w:rsidR="000837F0" w:rsidRPr="00D57863" w:rsidRDefault="000837F0" w:rsidP="000837F0">
      <w:pPr>
        <w:tabs>
          <w:tab w:val="left" w:pos="2835"/>
          <w:tab w:val="left" w:pos="2977"/>
        </w:tabs>
        <w:ind w:left="-709" w:firstLine="709"/>
        <w:contextualSpacing/>
      </w:pPr>
    </w:p>
    <w:p w:rsidR="000837F0" w:rsidRPr="00D57863" w:rsidRDefault="000837F0" w:rsidP="000837F0">
      <w:pPr>
        <w:ind w:left="-851" w:firstLine="851"/>
        <w:contextualSpacing/>
        <w:rPr>
          <w:i/>
        </w:rPr>
      </w:pPr>
      <w:r w:rsidRPr="00D57863">
        <w:rPr>
          <w:i/>
        </w:rPr>
        <w:t>Приложение 2. Перечень актов освидетельствования скрытых работ и ответственных конструкций</w:t>
      </w:r>
      <w:r w:rsidRPr="00D57863">
        <w:t xml:space="preserve"> </w:t>
      </w:r>
      <w:r w:rsidRPr="00D57863">
        <w:rPr>
          <w:i/>
        </w:rPr>
        <w:t>(по форме Д3)</w:t>
      </w:r>
    </w:p>
    <w:p w:rsidR="000837F0" w:rsidRPr="00D57863" w:rsidRDefault="000837F0" w:rsidP="000837F0">
      <w:pPr>
        <w:contextualSpacing/>
        <w:jc w:val="right"/>
      </w:pPr>
      <w:r w:rsidRPr="00D57863">
        <w:br w:type="page"/>
      </w:r>
      <w:r w:rsidRPr="00D57863">
        <w:rPr>
          <w:b/>
        </w:rPr>
        <w:lastRenderedPageBreak/>
        <w:t>(</w:t>
      </w:r>
      <w:r w:rsidRPr="00D57863">
        <w:t>Форма Д3)</w:t>
      </w:r>
    </w:p>
    <w:p w:rsidR="000837F0" w:rsidRPr="00D57863" w:rsidRDefault="000837F0" w:rsidP="000837F0">
      <w:pPr>
        <w:contextualSpacing/>
        <w:jc w:val="center"/>
      </w:pPr>
      <w:r w:rsidRPr="00D57863">
        <w:t xml:space="preserve">ПЕРЕЧЕНЬ </w:t>
      </w:r>
    </w:p>
    <w:p w:rsidR="000837F0" w:rsidRPr="00D57863" w:rsidRDefault="000837F0" w:rsidP="000837F0">
      <w:pPr>
        <w:contextualSpacing/>
        <w:jc w:val="center"/>
      </w:pPr>
      <w:r w:rsidRPr="00D57863">
        <w:t>актов освидетельствования скрытых работ и ответственных конструкций</w:t>
      </w:r>
    </w:p>
    <w:p w:rsidR="000837F0" w:rsidRPr="00D57863" w:rsidRDefault="000837F0" w:rsidP="000837F0">
      <w:pPr>
        <w:contextualSpacing/>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850"/>
        <w:gridCol w:w="1134"/>
        <w:gridCol w:w="1701"/>
        <w:gridCol w:w="1701"/>
      </w:tblGrid>
      <w:tr w:rsidR="000837F0" w:rsidRPr="00D57863" w:rsidTr="00BF7E7A">
        <w:trPr>
          <w:cantSplit/>
          <w:tblHeader/>
        </w:trPr>
        <w:tc>
          <w:tcPr>
            <w:tcW w:w="709" w:type="dxa"/>
          </w:tcPr>
          <w:p w:rsidR="000837F0" w:rsidRPr="00D57863" w:rsidRDefault="000837F0" w:rsidP="00BF7E7A">
            <w:pPr>
              <w:contextualSpacing/>
              <w:jc w:val="center"/>
            </w:pPr>
            <w:r w:rsidRPr="00D57863">
              <w:t>№ п/п</w:t>
            </w:r>
          </w:p>
        </w:tc>
        <w:tc>
          <w:tcPr>
            <w:tcW w:w="4253" w:type="dxa"/>
            <w:vAlign w:val="center"/>
          </w:tcPr>
          <w:p w:rsidR="000837F0" w:rsidRPr="00D57863" w:rsidRDefault="000837F0" w:rsidP="00BF7E7A">
            <w:pPr>
              <w:contextualSpacing/>
              <w:jc w:val="center"/>
            </w:pPr>
            <w:r w:rsidRPr="00D57863">
              <w:t>Наименование документа</w:t>
            </w:r>
          </w:p>
        </w:tc>
        <w:tc>
          <w:tcPr>
            <w:tcW w:w="850" w:type="dxa"/>
            <w:vAlign w:val="center"/>
          </w:tcPr>
          <w:p w:rsidR="000837F0" w:rsidRPr="00D57863" w:rsidRDefault="000837F0" w:rsidP="00BF7E7A">
            <w:pPr>
              <w:contextualSpacing/>
              <w:jc w:val="center"/>
            </w:pPr>
            <w:r w:rsidRPr="00D57863">
              <w:t>Дата</w:t>
            </w:r>
          </w:p>
        </w:tc>
        <w:tc>
          <w:tcPr>
            <w:tcW w:w="1134" w:type="dxa"/>
            <w:vAlign w:val="center"/>
          </w:tcPr>
          <w:p w:rsidR="000837F0" w:rsidRPr="00D57863" w:rsidRDefault="000837F0" w:rsidP="00BF7E7A">
            <w:pPr>
              <w:contextualSpacing/>
              <w:jc w:val="center"/>
            </w:pPr>
            <w:r w:rsidRPr="00D57863">
              <w:t>Номер</w:t>
            </w:r>
          </w:p>
        </w:tc>
        <w:tc>
          <w:tcPr>
            <w:tcW w:w="1701" w:type="dxa"/>
          </w:tcPr>
          <w:p w:rsidR="000837F0" w:rsidRPr="00D57863" w:rsidRDefault="000837F0" w:rsidP="00BF7E7A">
            <w:pPr>
              <w:contextualSpacing/>
              <w:jc w:val="center"/>
            </w:pPr>
            <w:r w:rsidRPr="00D57863">
              <w:t>Номер фотографий в Приложении 7</w:t>
            </w:r>
          </w:p>
        </w:tc>
        <w:tc>
          <w:tcPr>
            <w:tcW w:w="1701" w:type="dxa"/>
            <w:vAlign w:val="center"/>
          </w:tcPr>
          <w:p w:rsidR="000837F0" w:rsidRPr="00D57863" w:rsidRDefault="000837F0" w:rsidP="00BF7E7A">
            <w:pPr>
              <w:contextualSpacing/>
              <w:jc w:val="center"/>
            </w:pPr>
            <w:r w:rsidRPr="00D57863">
              <w:t>Примечание</w:t>
            </w:r>
          </w:p>
        </w:tc>
      </w:tr>
      <w:tr w:rsidR="000837F0" w:rsidRPr="00D57863" w:rsidTr="00BF7E7A">
        <w:trPr>
          <w:cantSplit/>
          <w:trHeight w:val="283"/>
        </w:trPr>
        <w:tc>
          <w:tcPr>
            <w:tcW w:w="709" w:type="dxa"/>
            <w:vAlign w:val="center"/>
          </w:tcPr>
          <w:p w:rsidR="000837F0" w:rsidRPr="00D57863" w:rsidRDefault="000837F0" w:rsidP="00BF7E7A">
            <w:pPr>
              <w:tabs>
                <w:tab w:val="center" w:pos="4536"/>
                <w:tab w:val="right" w:pos="9072"/>
              </w:tabs>
              <w:contextualSpacing/>
              <w:jc w:val="center"/>
            </w:pPr>
            <w:r w:rsidRPr="00D57863">
              <w:t>1</w:t>
            </w:r>
          </w:p>
        </w:tc>
        <w:tc>
          <w:tcPr>
            <w:tcW w:w="4253" w:type="dxa"/>
            <w:vAlign w:val="center"/>
          </w:tcPr>
          <w:p w:rsidR="000837F0" w:rsidRPr="00D57863" w:rsidRDefault="000837F0" w:rsidP="00BF7E7A">
            <w:pPr>
              <w:contextualSpacing/>
              <w:jc w:val="center"/>
            </w:pPr>
          </w:p>
          <w:p w:rsidR="000837F0" w:rsidRPr="00D57863" w:rsidRDefault="000837F0" w:rsidP="00BF7E7A">
            <w:pPr>
              <w:contextualSpacing/>
              <w:jc w:val="center"/>
            </w:pPr>
          </w:p>
        </w:tc>
        <w:tc>
          <w:tcPr>
            <w:tcW w:w="850" w:type="dxa"/>
            <w:vAlign w:val="center"/>
          </w:tcPr>
          <w:p w:rsidR="000837F0" w:rsidRPr="00D57863" w:rsidRDefault="000837F0" w:rsidP="00BF7E7A">
            <w:pPr>
              <w:contextualSpacing/>
              <w:jc w:val="center"/>
            </w:pPr>
          </w:p>
        </w:tc>
        <w:tc>
          <w:tcPr>
            <w:tcW w:w="1134" w:type="dxa"/>
            <w:vAlign w:val="center"/>
          </w:tcPr>
          <w:p w:rsidR="000837F0" w:rsidRPr="00D57863" w:rsidRDefault="000837F0" w:rsidP="00BF7E7A">
            <w:pPr>
              <w:contextualSpacing/>
              <w:jc w:val="center"/>
            </w:pPr>
          </w:p>
        </w:tc>
        <w:tc>
          <w:tcPr>
            <w:tcW w:w="1701" w:type="dxa"/>
          </w:tcPr>
          <w:p w:rsidR="000837F0" w:rsidRPr="00D57863" w:rsidRDefault="000837F0" w:rsidP="00BF7E7A">
            <w:pPr>
              <w:contextualSpacing/>
              <w:jc w:val="center"/>
            </w:pPr>
          </w:p>
        </w:tc>
        <w:tc>
          <w:tcPr>
            <w:tcW w:w="1701" w:type="dxa"/>
            <w:vAlign w:val="center"/>
          </w:tcPr>
          <w:p w:rsidR="000837F0" w:rsidRPr="00D57863" w:rsidRDefault="000837F0" w:rsidP="00BF7E7A">
            <w:pPr>
              <w:contextualSpacing/>
              <w:jc w:val="center"/>
            </w:pPr>
          </w:p>
        </w:tc>
      </w:tr>
      <w:tr w:rsidR="000837F0" w:rsidRPr="00D57863" w:rsidTr="00BF7E7A">
        <w:trPr>
          <w:cantSplit/>
        </w:trPr>
        <w:tc>
          <w:tcPr>
            <w:tcW w:w="709" w:type="dxa"/>
            <w:vAlign w:val="center"/>
          </w:tcPr>
          <w:p w:rsidR="000837F0" w:rsidRPr="00D57863" w:rsidRDefault="000837F0" w:rsidP="00BF7E7A">
            <w:pPr>
              <w:tabs>
                <w:tab w:val="center" w:pos="4536"/>
                <w:tab w:val="right" w:pos="9072"/>
              </w:tabs>
              <w:contextualSpacing/>
              <w:jc w:val="center"/>
              <w:rPr>
                <w:lang w:val="en-US"/>
              </w:rPr>
            </w:pPr>
            <w:r w:rsidRPr="00D57863">
              <w:rPr>
                <w:lang w:val="en-US"/>
              </w:rPr>
              <w:t>…</w:t>
            </w:r>
          </w:p>
        </w:tc>
        <w:tc>
          <w:tcPr>
            <w:tcW w:w="4253" w:type="dxa"/>
            <w:vAlign w:val="center"/>
          </w:tcPr>
          <w:p w:rsidR="000837F0" w:rsidRPr="00D57863" w:rsidRDefault="000837F0" w:rsidP="00BF7E7A">
            <w:pPr>
              <w:contextualSpacing/>
            </w:pPr>
          </w:p>
          <w:p w:rsidR="000837F0" w:rsidRPr="00D57863" w:rsidRDefault="000837F0" w:rsidP="00BF7E7A">
            <w:pPr>
              <w:contextualSpacing/>
            </w:pPr>
          </w:p>
        </w:tc>
        <w:tc>
          <w:tcPr>
            <w:tcW w:w="850" w:type="dxa"/>
            <w:vAlign w:val="center"/>
          </w:tcPr>
          <w:p w:rsidR="000837F0" w:rsidRPr="00D57863" w:rsidRDefault="000837F0" w:rsidP="00BF7E7A">
            <w:pPr>
              <w:contextualSpacing/>
              <w:jc w:val="center"/>
            </w:pPr>
          </w:p>
        </w:tc>
        <w:tc>
          <w:tcPr>
            <w:tcW w:w="1134" w:type="dxa"/>
            <w:vAlign w:val="center"/>
          </w:tcPr>
          <w:p w:rsidR="000837F0" w:rsidRPr="00D57863" w:rsidRDefault="000837F0" w:rsidP="00BF7E7A">
            <w:pPr>
              <w:contextualSpacing/>
              <w:jc w:val="center"/>
            </w:pPr>
          </w:p>
        </w:tc>
        <w:tc>
          <w:tcPr>
            <w:tcW w:w="1701" w:type="dxa"/>
          </w:tcPr>
          <w:p w:rsidR="000837F0" w:rsidRPr="00D57863" w:rsidRDefault="000837F0" w:rsidP="00BF7E7A">
            <w:pPr>
              <w:contextualSpacing/>
              <w:jc w:val="center"/>
            </w:pPr>
          </w:p>
        </w:tc>
        <w:tc>
          <w:tcPr>
            <w:tcW w:w="1701" w:type="dxa"/>
            <w:vAlign w:val="center"/>
          </w:tcPr>
          <w:p w:rsidR="000837F0" w:rsidRPr="00D57863" w:rsidRDefault="000837F0" w:rsidP="00BF7E7A">
            <w:pPr>
              <w:contextualSpacing/>
              <w:jc w:val="center"/>
            </w:pPr>
          </w:p>
        </w:tc>
      </w:tr>
      <w:tr w:rsidR="000837F0" w:rsidRPr="00D57863" w:rsidTr="00BF7E7A">
        <w:trPr>
          <w:cantSplit/>
        </w:trPr>
        <w:tc>
          <w:tcPr>
            <w:tcW w:w="709" w:type="dxa"/>
            <w:vAlign w:val="center"/>
          </w:tcPr>
          <w:p w:rsidR="000837F0" w:rsidRPr="00D57863" w:rsidRDefault="000837F0" w:rsidP="00BF7E7A">
            <w:pPr>
              <w:tabs>
                <w:tab w:val="center" w:pos="4536"/>
                <w:tab w:val="right" w:pos="9072"/>
              </w:tabs>
              <w:contextualSpacing/>
              <w:jc w:val="center"/>
              <w:rPr>
                <w:lang w:val="en-US"/>
              </w:rPr>
            </w:pPr>
            <w:r w:rsidRPr="00D57863">
              <w:rPr>
                <w:lang w:val="en-US"/>
              </w:rPr>
              <w:t>n</w:t>
            </w:r>
          </w:p>
        </w:tc>
        <w:tc>
          <w:tcPr>
            <w:tcW w:w="4253" w:type="dxa"/>
            <w:vAlign w:val="center"/>
          </w:tcPr>
          <w:p w:rsidR="000837F0" w:rsidRPr="00D57863" w:rsidRDefault="000837F0" w:rsidP="00BF7E7A">
            <w:pPr>
              <w:contextualSpacing/>
            </w:pPr>
          </w:p>
          <w:p w:rsidR="000837F0" w:rsidRPr="00D57863" w:rsidRDefault="000837F0" w:rsidP="00BF7E7A">
            <w:pPr>
              <w:contextualSpacing/>
            </w:pPr>
          </w:p>
        </w:tc>
        <w:tc>
          <w:tcPr>
            <w:tcW w:w="850" w:type="dxa"/>
            <w:vAlign w:val="center"/>
          </w:tcPr>
          <w:p w:rsidR="000837F0" w:rsidRPr="00D57863" w:rsidRDefault="000837F0" w:rsidP="00BF7E7A">
            <w:pPr>
              <w:contextualSpacing/>
              <w:jc w:val="center"/>
            </w:pPr>
          </w:p>
        </w:tc>
        <w:tc>
          <w:tcPr>
            <w:tcW w:w="1134" w:type="dxa"/>
            <w:vAlign w:val="center"/>
          </w:tcPr>
          <w:p w:rsidR="000837F0" w:rsidRPr="00D57863" w:rsidRDefault="000837F0" w:rsidP="00BF7E7A">
            <w:pPr>
              <w:contextualSpacing/>
              <w:jc w:val="center"/>
            </w:pPr>
          </w:p>
        </w:tc>
        <w:tc>
          <w:tcPr>
            <w:tcW w:w="1701" w:type="dxa"/>
          </w:tcPr>
          <w:p w:rsidR="000837F0" w:rsidRPr="00D57863" w:rsidRDefault="000837F0" w:rsidP="00BF7E7A">
            <w:pPr>
              <w:contextualSpacing/>
              <w:jc w:val="center"/>
            </w:pPr>
          </w:p>
        </w:tc>
        <w:tc>
          <w:tcPr>
            <w:tcW w:w="1701" w:type="dxa"/>
            <w:vAlign w:val="center"/>
          </w:tcPr>
          <w:p w:rsidR="000837F0" w:rsidRPr="00D57863" w:rsidRDefault="000837F0" w:rsidP="00BF7E7A">
            <w:pPr>
              <w:contextualSpacing/>
              <w:jc w:val="center"/>
            </w:pPr>
          </w:p>
        </w:tc>
      </w:tr>
    </w:tbl>
    <w:p w:rsidR="000837F0" w:rsidRPr="00D57863" w:rsidRDefault="000837F0" w:rsidP="000837F0">
      <w:pPr>
        <w:contextualSpacing/>
      </w:pPr>
    </w:p>
    <w:p w:rsidR="000837F0" w:rsidRPr="00D57863" w:rsidRDefault="000837F0" w:rsidP="000837F0">
      <w:pPr>
        <w:ind w:left="360" w:hanging="1211"/>
        <w:jc w:val="both"/>
        <w:rPr>
          <w:noProof/>
        </w:rPr>
      </w:pPr>
      <w:r w:rsidRPr="00D57863">
        <w:rPr>
          <w:noProof/>
        </w:rPr>
        <w:t>Руководитель службы строительного контроля __________________________________</w:t>
      </w:r>
    </w:p>
    <w:p w:rsidR="000837F0" w:rsidRPr="00D57863" w:rsidRDefault="000837F0" w:rsidP="000837F0">
      <w:pPr>
        <w:ind w:left="-851" w:firstLine="851"/>
        <w:contextualSpacing/>
        <w:rPr>
          <w:i/>
        </w:rPr>
      </w:pPr>
    </w:p>
    <w:p w:rsidR="000837F0" w:rsidRPr="00D57863" w:rsidRDefault="000837F0" w:rsidP="000837F0">
      <w:pPr>
        <w:ind w:left="-851" w:firstLine="851"/>
        <w:contextualSpacing/>
        <w:rPr>
          <w:i/>
        </w:rPr>
      </w:pPr>
    </w:p>
    <w:p w:rsidR="000837F0" w:rsidRPr="00D57863" w:rsidRDefault="000837F0" w:rsidP="000837F0">
      <w:pPr>
        <w:ind w:left="-851" w:firstLine="851"/>
        <w:contextualSpacing/>
        <w:rPr>
          <w:i/>
        </w:rPr>
      </w:pPr>
      <w:r w:rsidRPr="00D57863">
        <w:rPr>
          <w:i/>
        </w:rPr>
        <w:t>Приложение 3. Перечень предписаний и замечаний инженера</w:t>
      </w:r>
      <w:r>
        <w:rPr>
          <w:i/>
        </w:rPr>
        <w:t>–</w:t>
      </w:r>
      <w:r w:rsidRPr="00D57863">
        <w:rPr>
          <w:i/>
        </w:rPr>
        <w:t>резидента (по форме Д4)</w:t>
      </w:r>
    </w:p>
    <w:p w:rsidR="000837F0" w:rsidRPr="00D57863" w:rsidRDefault="000837F0" w:rsidP="000837F0">
      <w:pPr>
        <w:contextualSpacing/>
        <w:jc w:val="right"/>
      </w:pPr>
      <w:r w:rsidRPr="00D57863">
        <w:br w:type="page"/>
      </w:r>
      <w:r w:rsidRPr="00D57863">
        <w:lastRenderedPageBreak/>
        <w:t>(Форма Д4)</w:t>
      </w:r>
    </w:p>
    <w:p w:rsidR="000837F0" w:rsidRPr="00D57863" w:rsidRDefault="000837F0" w:rsidP="000837F0">
      <w:pPr>
        <w:contextualSpacing/>
        <w:jc w:val="center"/>
      </w:pPr>
      <w:r w:rsidRPr="00D57863">
        <w:t>ПЕРЕЧЕНЬ</w:t>
      </w:r>
      <w:r w:rsidRPr="00D57863">
        <w:br/>
        <w:t>предписаний и замечаний инженеров</w:t>
      </w:r>
    </w:p>
    <w:p w:rsidR="000837F0" w:rsidRPr="00D57863" w:rsidRDefault="000837F0" w:rsidP="000837F0">
      <w:pPr>
        <w:contextualSpacing/>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984"/>
        <w:gridCol w:w="2693"/>
        <w:gridCol w:w="1985"/>
        <w:gridCol w:w="1984"/>
      </w:tblGrid>
      <w:tr w:rsidR="000837F0" w:rsidRPr="00D57863" w:rsidTr="00BF7E7A">
        <w:tc>
          <w:tcPr>
            <w:tcW w:w="568" w:type="dxa"/>
            <w:vAlign w:val="center"/>
          </w:tcPr>
          <w:p w:rsidR="000837F0" w:rsidRPr="00D57863" w:rsidRDefault="000837F0" w:rsidP="00BF7E7A">
            <w:pPr>
              <w:contextualSpacing/>
              <w:jc w:val="center"/>
            </w:pPr>
            <w:r w:rsidRPr="00D57863">
              <w:t>№ п/п</w:t>
            </w:r>
          </w:p>
        </w:tc>
        <w:tc>
          <w:tcPr>
            <w:tcW w:w="1276" w:type="dxa"/>
            <w:vAlign w:val="center"/>
          </w:tcPr>
          <w:p w:rsidR="000837F0" w:rsidRPr="00D57863" w:rsidRDefault="000837F0" w:rsidP="00BF7E7A">
            <w:pPr>
              <w:contextualSpacing/>
              <w:jc w:val="center"/>
            </w:pPr>
            <w:r w:rsidRPr="00D57863">
              <w:t>Дата выдачи</w:t>
            </w:r>
          </w:p>
        </w:tc>
        <w:tc>
          <w:tcPr>
            <w:tcW w:w="1984" w:type="dxa"/>
            <w:vAlign w:val="center"/>
          </w:tcPr>
          <w:p w:rsidR="000837F0" w:rsidRPr="00D57863" w:rsidRDefault="000837F0" w:rsidP="00BF7E7A">
            <w:pPr>
              <w:contextualSpacing/>
              <w:jc w:val="center"/>
            </w:pPr>
            <w:r w:rsidRPr="00D57863">
              <w:t>Форма выдачи</w:t>
            </w:r>
          </w:p>
        </w:tc>
        <w:tc>
          <w:tcPr>
            <w:tcW w:w="2693" w:type="dxa"/>
            <w:vAlign w:val="center"/>
          </w:tcPr>
          <w:p w:rsidR="000837F0" w:rsidRPr="00D57863" w:rsidRDefault="000837F0" w:rsidP="00BF7E7A">
            <w:pPr>
              <w:contextualSpacing/>
              <w:jc w:val="center"/>
            </w:pPr>
            <w:r w:rsidRPr="00D57863">
              <w:t>Краткое содержание</w:t>
            </w:r>
          </w:p>
        </w:tc>
        <w:tc>
          <w:tcPr>
            <w:tcW w:w="1985" w:type="dxa"/>
            <w:vAlign w:val="center"/>
          </w:tcPr>
          <w:p w:rsidR="000837F0" w:rsidRPr="00D57863" w:rsidRDefault="000837F0" w:rsidP="00BF7E7A">
            <w:pPr>
              <w:contextualSpacing/>
              <w:jc w:val="center"/>
            </w:pPr>
            <w:r w:rsidRPr="00D57863">
              <w:t>Отметка о выполнении</w:t>
            </w:r>
          </w:p>
        </w:tc>
        <w:tc>
          <w:tcPr>
            <w:tcW w:w="1984" w:type="dxa"/>
          </w:tcPr>
          <w:p w:rsidR="000837F0" w:rsidRPr="00D57863" w:rsidRDefault="000837F0" w:rsidP="00BF7E7A">
            <w:pPr>
              <w:contextualSpacing/>
              <w:jc w:val="center"/>
            </w:pPr>
            <w:r w:rsidRPr="00D57863">
              <w:t>Номер фотографии в Приложении 7</w:t>
            </w:r>
          </w:p>
        </w:tc>
      </w:tr>
      <w:tr w:rsidR="000837F0" w:rsidRPr="00D57863" w:rsidTr="00BF7E7A">
        <w:tc>
          <w:tcPr>
            <w:tcW w:w="568" w:type="dxa"/>
            <w:vAlign w:val="center"/>
          </w:tcPr>
          <w:p w:rsidR="000837F0" w:rsidRPr="00D57863" w:rsidRDefault="000837F0" w:rsidP="00BF7E7A">
            <w:pPr>
              <w:contextualSpacing/>
              <w:jc w:val="center"/>
            </w:pPr>
            <w:r w:rsidRPr="00D57863">
              <w:t>1</w:t>
            </w:r>
          </w:p>
        </w:tc>
        <w:tc>
          <w:tcPr>
            <w:tcW w:w="1276" w:type="dxa"/>
            <w:vAlign w:val="center"/>
          </w:tcPr>
          <w:p w:rsidR="000837F0" w:rsidRPr="00D57863" w:rsidRDefault="000837F0" w:rsidP="00BF7E7A">
            <w:pPr>
              <w:contextualSpacing/>
            </w:pPr>
          </w:p>
          <w:p w:rsidR="000837F0" w:rsidRPr="00D57863" w:rsidRDefault="000837F0" w:rsidP="00BF7E7A">
            <w:pPr>
              <w:contextualSpacing/>
            </w:pPr>
          </w:p>
        </w:tc>
        <w:tc>
          <w:tcPr>
            <w:tcW w:w="1984" w:type="dxa"/>
            <w:vAlign w:val="center"/>
          </w:tcPr>
          <w:p w:rsidR="000837F0" w:rsidRPr="00D57863" w:rsidRDefault="000837F0" w:rsidP="00BF7E7A">
            <w:pPr>
              <w:contextualSpacing/>
            </w:pPr>
          </w:p>
        </w:tc>
        <w:tc>
          <w:tcPr>
            <w:tcW w:w="2693" w:type="dxa"/>
          </w:tcPr>
          <w:p w:rsidR="000837F0" w:rsidRPr="00D57863" w:rsidRDefault="000837F0" w:rsidP="00BF7E7A">
            <w:pPr>
              <w:contextualSpacing/>
            </w:pPr>
          </w:p>
        </w:tc>
        <w:tc>
          <w:tcPr>
            <w:tcW w:w="1985" w:type="dxa"/>
          </w:tcPr>
          <w:p w:rsidR="000837F0" w:rsidRPr="00D57863" w:rsidRDefault="000837F0" w:rsidP="00BF7E7A">
            <w:pPr>
              <w:contextualSpacing/>
            </w:pPr>
          </w:p>
        </w:tc>
        <w:tc>
          <w:tcPr>
            <w:tcW w:w="1984" w:type="dxa"/>
          </w:tcPr>
          <w:p w:rsidR="000837F0" w:rsidRPr="00D57863" w:rsidRDefault="000837F0" w:rsidP="00BF7E7A">
            <w:pPr>
              <w:contextualSpacing/>
            </w:pPr>
          </w:p>
        </w:tc>
      </w:tr>
      <w:tr w:rsidR="000837F0" w:rsidRPr="00D57863" w:rsidTr="00BF7E7A">
        <w:tc>
          <w:tcPr>
            <w:tcW w:w="568" w:type="dxa"/>
            <w:vAlign w:val="center"/>
          </w:tcPr>
          <w:p w:rsidR="000837F0" w:rsidRPr="00D57863" w:rsidRDefault="000837F0" w:rsidP="00BF7E7A">
            <w:pPr>
              <w:contextualSpacing/>
              <w:jc w:val="center"/>
            </w:pPr>
            <w:r w:rsidRPr="00D57863">
              <w:t>…</w:t>
            </w:r>
          </w:p>
        </w:tc>
        <w:tc>
          <w:tcPr>
            <w:tcW w:w="1276" w:type="dxa"/>
            <w:vAlign w:val="center"/>
          </w:tcPr>
          <w:p w:rsidR="000837F0" w:rsidRPr="00D57863" w:rsidRDefault="000837F0" w:rsidP="00BF7E7A">
            <w:pPr>
              <w:contextualSpacing/>
            </w:pPr>
          </w:p>
          <w:p w:rsidR="000837F0" w:rsidRPr="00D57863" w:rsidRDefault="000837F0" w:rsidP="00BF7E7A">
            <w:pPr>
              <w:contextualSpacing/>
            </w:pPr>
          </w:p>
        </w:tc>
        <w:tc>
          <w:tcPr>
            <w:tcW w:w="1984" w:type="dxa"/>
            <w:vAlign w:val="center"/>
          </w:tcPr>
          <w:p w:rsidR="000837F0" w:rsidRPr="00D57863" w:rsidRDefault="000837F0" w:rsidP="00BF7E7A">
            <w:pPr>
              <w:contextualSpacing/>
            </w:pPr>
          </w:p>
        </w:tc>
        <w:tc>
          <w:tcPr>
            <w:tcW w:w="2693" w:type="dxa"/>
          </w:tcPr>
          <w:p w:rsidR="000837F0" w:rsidRPr="00D57863" w:rsidRDefault="000837F0" w:rsidP="00BF7E7A">
            <w:pPr>
              <w:contextualSpacing/>
            </w:pPr>
          </w:p>
          <w:p w:rsidR="000837F0" w:rsidRPr="00D57863" w:rsidRDefault="000837F0" w:rsidP="00BF7E7A">
            <w:pPr>
              <w:contextualSpacing/>
            </w:pPr>
          </w:p>
        </w:tc>
        <w:tc>
          <w:tcPr>
            <w:tcW w:w="1985" w:type="dxa"/>
          </w:tcPr>
          <w:p w:rsidR="000837F0" w:rsidRPr="00D57863" w:rsidRDefault="000837F0" w:rsidP="00BF7E7A">
            <w:pPr>
              <w:contextualSpacing/>
            </w:pPr>
          </w:p>
        </w:tc>
        <w:tc>
          <w:tcPr>
            <w:tcW w:w="1984" w:type="dxa"/>
          </w:tcPr>
          <w:p w:rsidR="000837F0" w:rsidRPr="00D57863" w:rsidRDefault="000837F0" w:rsidP="00BF7E7A">
            <w:pPr>
              <w:contextualSpacing/>
            </w:pPr>
          </w:p>
        </w:tc>
      </w:tr>
      <w:tr w:rsidR="000837F0" w:rsidRPr="00D57863" w:rsidTr="00BF7E7A">
        <w:tc>
          <w:tcPr>
            <w:tcW w:w="568" w:type="dxa"/>
            <w:vAlign w:val="center"/>
          </w:tcPr>
          <w:p w:rsidR="000837F0" w:rsidRPr="00D57863" w:rsidRDefault="000837F0" w:rsidP="00BF7E7A">
            <w:pPr>
              <w:contextualSpacing/>
              <w:jc w:val="center"/>
              <w:rPr>
                <w:lang w:val="en-US"/>
              </w:rPr>
            </w:pPr>
            <w:r w:rsidRPr="00D57863">
              <w:rPr>
                <w:lang w:val="en-US"/>
              </w:rPr>
              <w:t>n</w:t>
            </w:r>
          </w:p>
        </w:tc>
        <w:tc>
          <w:tcPr>
            <w:tcW w:w="1276" w:type="dxa"/>
            <w:vAlign w:val="center"/>
          </w:tcPr>
          <w:p w:rsidR="000837F0" w:rsidRPr="00D57863" w:rsidRDefault="000837F0" w:rsidP="00BF7E7A">
            <w:pPr>
              <w:contextualSpacing/>
            </w:pPr>
          </w:p>
          <w:p w:rsidR="000837F0" w:rsidRPr="00D57863" w:rsidRDefault="000837F0" w:rsidP="00BF7E7A">
            <w:pPr>
              <w:contextualSpacing/>
            </w:pPr>
          </w:p>
        </w:tc>
        <w:tc>
          <w:tcPr>
            <w:tcW w:w="1984" w:type="dxa"/>
            <w:vAlign w:val="center"/>
          </w:tcPr>
          <w:p w:rsidR="000837F0" w:rsidRPr="00D57863" w:rsidRDefault="000837F0" w:rsidP="00BF7E7A">
            <w:pPr>
              <w:contextualSpacing/>
            </w:pPr>
          </w:p>
        </w:tc>
        <w:tc>
          <w:tcPr>
            <w:tcW w:w="2693" w:type="dxa"/>
          </w:tcPr>
          <w:p w:rsidR="000837F0" w:rsidRPr="00D57863" w:rsidRDefault="000837F0" w:rsidP="00BF7E7A">
            <w:pPr>
              <w:contextualSpacing/>
            </w:pPr>
          </w:p>
        </w:tc>
        <w:tc>
          <w:tcPr>
            <w:tcW w:w="1985" w:type="dxa"/>
            <w:vAlign w:val="center"/>
          </w:tcPr>
          <w:p w:rsidR="000837F0" w:rsidRPr="00D57863" w:rsidRDefault="000837F0" w:rsidP="00BF7E7A">
            <w:pPr>
              <w:contextualSpacing/>
            </w:pPr>
          </w:p>
        </w:tc>
        <w:tc>
          <w:tcPr>
            <w:tcW w:w="1984" w:type="dxa"/>
          </w:tcPr>
          <w:p w:rsidR="000837F0" w:rsidRPr="00D57863" w:rsidRDefault="000837F0" w:rsidP="00BF7E7A">
            <w:pPr>
              <w:contextualSpacing/>
            </w:pPr>
          </w:p>
        </w:tc>
      </w:tr>
    </w:tbl>
    <w:p w:rsidR="000837F0" w:rsidRPr="00D57863" w:rsidRDefault="000837F0" w:rsidP="000837F0">
      <w:pPr>
        <w:contextualSpacing/>
        <w:rPr>
          <w:b/>
        </w:rPr>
      </w:pPr>
    </w:p>
    <w:p w:rsidR="000837F0" w:rsidRPr="00D57863" w:rsidRDefault="000837F0" w:rsidP="000837F0">
      <w:pPr>
        <w:ind w:left="142"/>
        <w:jc w:val="both"/>
        <w:rPr>
          <w:noProof/>
        </w:rPr>
      </w:pPr>
      <w:r w:rsidRPr="00D57863">
        <w:rPr>
          <w:noProof/>
        </w:rPr>
        <w:t>Руководитель службы строительного контроля __________________________________</w:t>
      </w:r>
    </w:p>
    <w:p w:rsidR="000837F0" w:rsidRPr="00D57863" w:rsidRDefault="000837F0" w:rsidP="000837F0">
      <w:pPr>
        <w:ind w:left="142"/>
        <w:contextualSpacing/>
        <w:rPr>
          <w:i/>
        </w:rPr>
      </w:pPr>
    </w:p>
    <w:p w:rsidR="000837F0" w:rsidRPr="00D57863" w:rsidRDefault="000837F0" w:rsidP="000837F0">
      <w:pPr>
        <w:ind w:left="142"/>
        <w:contextualSpacing/>
      </w:pPr>
      <w:r w:rsidRPr="00D57863">
        <w:rPr>
          <w:i/>
        </w:rPr>
        <w:t>Приложение 4. Перечень документов, подтверждающих качество материалов и изделий (по форме Д5)</w:t>
      </w:r>
    </w:p>
    <w:p w:rsidR="000837F0" w:rsidRPr="00D57863" w:rsidRDefault="000837F0" w:rsidP="000837F0">
      <w:pPr>
        <w:contextualSpacing/>
        <w:jc w:val="right"/>
      </w:pPr>
      <w:r w:rsidRPr="00D57863">
        <w:br w:type="page"/>
      </w:r>
      <w:r w:rsidRPr="00D57863">
        <w:lastRenderedPageBreak/>
        <w:t>(Форма Д5)</w:t>
      </w:r>
    </w:p>
    <w:p w:rsidR="000837F0" w:rsidRPr="00D57863" w:rsidRDefault="000837F0" w:rsidP="000837F0">
      <w:pPr>
        <w:contextualSpacing/>
        <w:jc w:val="center"/>
      </w:pPr>
      <w:r w:rsidRPr="00D57863">
        <w:t>ПЕРЕЧЕНЬ</w:t>
      </w:r>
      <w:r w:rsidRPr="00D57863">
        <w:br/>
        <w:t>документов, подтверждающих качество материалов и изделий</w:t>
      </w:r>
    </w:p>
    <w:p w:rsidR="000837F0" w:rsidRPr="00D57863" w:rsidRDefault="000837F0" w:rsidP="000837F0">
      <w:pPr>
        <w:ind w:left="-142"/>
        <w:contextualSpacing/>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31"/>
        <w:gridCol w:w="1247"/>
        <w:gridCol w:w="1275"/>
        <w:gridCol w:w="851"/>
        <w:gridCol w:w="1559"/>
        <w:gridCol w:w="1559"/>
      </w:tblGrid>
      <w:tr w:rsidR="000837F0" w:rsidRPr="00D57863" w:rsidTr="00BF7E7A">
        <w:trPr>
          <w:cantSplit/>
          <w:tblHeader/>
        </w:trPr>
        <w:tc>
          <w:tcPr>
            <w:tcW w:w="568" w:type="dxa"/>
            <w:vAlign w:val="center"/>
          </w:tcPr>
          <w:p w:rsidR="000837F0" w:rsidRPr="00D57863" w:rsidRDefault="000837F0" w:rsidP="00BF7E7A">
            <w:pPr>
              <w:contextualSpacing/>
              <w:jc w:val="center"/>
            </w:pPr>
            <w:r w:rsidRPr="00D57863">
              <w:t>№ п/п</w:t>
            </w:r>
          </w:p>
        </w:tc>
        <w:tc>
          <w:tcPr>
            <w:tcW w:w="3431" w:type="dxa"/>
            <w:vAlign w:val="center"/>
          </w:tcPr>
          <w:p w:rsidR="000837F0" w:rsidRPr="00D57863" w:rsidRDefault="000837F0" w:rsidP="00BF7E7A">
            <w:pPr>
              <w:contextualSpacing/>
              <w:jc w:val="center"/>
            </w:pPr>
            <w:r w:rsidRPr="00D57863">
              <w:t>Наименование документа, объем партий и мест применения</w:t>
            </w:r>
          </w:p>
        </w:tc>
        <w:tc>
          <w:tcPr>
            <w:tcW w:w="1247" w:type="dxa"/>
            <w:vAlign w:val="center"/>
          </w:tcPr>
          <w:p w:rsidR="000837F0" w:rsidRPr="00D57863" w:rsidRDefault="000837F0" w:rsidP="00BF7E7A">
            <w:pPr>
              <w:contextualSpacing/>
              <w:jc w:val="center"/>
            </w:pPr>
            <w:r w:rsidRPr="00D57863">
              <w:t>Завод</w:t>
            </w:r>
            <w:r>
              <w:t>–</w:t>
            </w:r>
            <w:r w:rsidRPr="00D57863">
              <w:t>поставщик</w:t>
            </w:r>
          </w:p>
        </w:tc>
        <w:tc>
          <w:tcPr>
            <w:tcW w:w="1275" w:type="dxa"/>
            <w:vAlign w:val="center"/>
          </w:tcPr>
          <w:p w:rsidR="000837F0" w:rsidRPr="00D57863" w:rsidRDefault="000837F0" w:rsidP="00BF7E7A">
            <w:pPr>
              <w:contextualSpacing/>
              <w:jc w:val="center"/>
            </w:pPr>
            <w:r w:rsidRPr="00D57863">
              <w:t>Номер документа</w:t>
            </w:r>
          </w:p>
        </w:tc>
        <w:tc>
          <w:tcPr>
            <w:tcW w:w="851" w:type="dxa"/>
            <w:vAlign w:val="center"/>
          </w:tcPr>
          <w:p w:rsidR="000837F0" w:rsidRPr="00D57863" w:rsidRDefault="000837F0" w:rsidP="00BF7E7A">
            <w:pPr>
              <w:contextualSpacing/>
              <w:jc w:val="center"/>
            </w:pPr>
            <w:r w:rsidRPr="00D57863">
              <w:t>Дата</w:t>
            </w:r>
          </w:p>
        </w:tc>
        <w:tc>
          <w:tcPr>
            <w:tcW w:w="1559" w:type="dxa"/>
          </w:tcPr>
          <w:p w:rsidR="000837F0" w:rsidRPr="00D57863" w:rsidRDefault="000837F0" w:rsidP="00BF7E7A">
            <w:pPr>
              <w:contextualSpacing/>
              <w:jc w:val="center"/>
            </w:pPr>
            <w:r w:rsidRPr="00D57863">
              <w:t>Акт входного контроля</w:t>
            </w:r>
          </w:p>
        </w:tc>
        <w:tc>
          <w:tcPr>
            <w:tcW w:w="1559" w:type="dxa"/>
            <w:vAlign w:val="center"/>
          </w:tcPr>
          <w:p w:rsidR="000837F0" w:rsidRPr="00D57863" w:rsidRDefault="000837F0" w:rsidP="00BF7E7A">
            <w:pPr>
              <w:contextualSpacing/>
              <w:jc w:val="center"/>
            </w:pPr>
            <w:r w:rsidRPr="00D57863">
              <w:t>Примечание</w:t>
            </w:r>
          </w:p>
        </w:tc>
      </w:tr>
      <w:tr w:rsidR="000837F0" w:rsidRPr="00D57863" w:rsidTr="00BF7E7A">
        <w:trPr>
          <w:cantSplit/>
          <w:trHeight w:val="270"/>
        </w:trPr>
        <w:tc>
          <w:tcPr>
            <w:tcW w:w="568" w:type="dxa"/>
            <w:vAlign w:val="center"/>
          </w:tcPr>
          <w:p w:rsidR="000837F0" w:rsidRPr="00D57863" w:rsidRDefault="000837F0" w:rsidP="00BF7E7A">
            <w:pPr>
              <w:contextualSpacing/>
              <w:jc w:val="center"/>
            </w:pPr>
            <w:r w:rsidRPr="00D57863">
              <w:t>1</w:t>
            </w:r>
          </w:p>
        </w:tc>
        <w:tc>
          <w:tcPr>
            <w:tcW w:w="3431" w:type="dxa"/>
            <w:vAlign w:val="center"/>
          </w:tcPr>
          <w:p w:rsidR="000837F0" w:rsidRPr="00D57863" w:rsidRDefault="000837F0" w:rsidP="00BF7E7A">
            <w:pPr>
              <w:contextualSpacing/>
            </w:pPr>
          </w:p>
          <w:p w:rsidR="000837F0" w:rsidRPr="00D57863" w:rsidRDefault="000837F0" w:rsidP="00BF7E7A">
            <w:pPr>
              <w:contextualSpacing/>
            </w:pPr>
          </w:p>
        </w:tc>
        <w:tc>
          <w:tcPr>
            <w:tcW w:w="1247" w:type="dxa"/>
            <w:vAlign w:val="center"/>
          </w:tcPr>
          <w:p w:rsidR="000837F0" w:rsidRPr="00D57863" w:rsidRDefault="000837F0" w:rsidP="00BF7E7A">
            <w:pPr>
              <w:contextualSpacing/>
            </w:pPr>
          </w:p>
          <w:p w:rsidR="000837F0" w:rsidRPr="00D57863" w:rsidRDefault="000837F0" w:rsidP="00BF7E7A">
            <w:pPr>
              <w:contextualSpacing/>
            </w:pPr>
          </w:p>
        </w:tc>
        <w:tc>
          <w:tcPr>
            <w:tcW w:w="1275" w:type="dxa"/>
            <w:vAlign w:val="center"/>
          </w:tcPr>
          <w:p w:rsidR="000837F0" w:rsidRPr="00D57863" w:rsidRDefault="000837F0" w:rsidP="00BF7E7A">
            <w:pPr>
              <w:contextualSpacing/>
            </w:pPr>
          </w:p>
        </w:tc>
        <w:tc>
          <w:tcPr>
            <w:tcW w:w="851" w:type="dxa"/>
            <w:vAlign w:val="center"/>
          </w:tcPr>
          <w:p w:rsidR="000837F0" w:rsidRPr="00D57863" w:rsidRDefault="000837F0" w:rsidP="00BF7E7A">
            <w:pPr>
              <w:contextualSpacing/>
            </w:pPr>
          </w:p>
        </w:tc>
        <w:tc>
          <w:tcPr>
            <w:tcW w:w="1559" w:type="dxa"/>
          </w:tcPr>
          <w:p w:rsidR="000837F0" w:rsidRPr="00D57863" w:rsidRDefault="000837F0" w:rsidP="00BF7E7A">
            <w:pPr>
              <w:contextualSpacing/>
            </w:pPr>
          </w:p>
        </w:tc>
        <w:tc>
          <w:tcPr>
            <w:tcW w:w="1559" w:type="dxa"/>
            <w:vAlign w:val="center"/>
          </w:tcPr>
          <w:p w:rsidR="000837F0" w:rsidRPr="00D57863" w:rsidRDefault="000837F0" w:rsidP="00BF7E7A">
            <w:pPr>
              <w:contextualSpacing/>
            </w:pPr>
          </w:p>
        </w:tc>
      </w:tr>
      <w:tr w:rsidR="000837F0" w:rsidRPr="00D57863" w:rsidTr="00BF7E7A">
        <w:trPr>
          <w:cantSplit/>
          <w:trHeight w:val="475"/>
        </w:trPr>
        <w:tc>
          <w:tcPr>
            <w:tcW w:w="568" w:type="dxa"/>
            <w:vAlign w:val="center"/>
          </w:tcPr>
          <w:p w:rsidR="000837F0" w:rsidRPr="00D57863" w:rsidRDefault="000837F0" w:rsidP="00BF7E7A">
            <w:pPr>
              <w:contextualSpacing/>
              <w:jc w:val="center"/>
              <w:rPr>
                <w:lang w:val="en-US"/>
              </w:rPr>
            </w:pPr>
            <w:r w:rsidRPr="00D57863">
              <w:rPr>
                <w:lang w:val="en-US"/>
              </w:rPr>
              <w:t>…</w:t>
            </w:r>
          </w:p>
        </w:tc>
        <w:tc>
          <w:tcPr>
            <w:tcW w:w="3431" w:type="dxa"/>
            <w:vAlign w:val="center"/>
          </w:tcPr>
          <w:p w:rsidR="000837F0" w:rsidRPr="00D57863" w:rsidRDefault="000837F0" w:rsidP="00BF7E7A">
            <w:pPr>
              <w:contextualSpacing/>
            </w:pPr>
          </w:p>
        </w:tc>
        <w:tc>
          <w:tcPr>
            <w:tcW w:w="1247" w:type="dxa"/>
            <w:vAlign w:val="center"/>
          </w:tcPr>
          <w:p w:rsidR="000837F0" w:rsidRPr="00D57863" w:rsidRDefault="000837F0" w:rsidP="00BF7E7A">
            <w:pPr>
              <w:contextualSpacing/>
            </w:pPr>
          </w:p>
        </w:tc>
        <w:tc>
          <w:tcPr>
            <w:tcW w:w="1275" w:type="dxa"/>
            <w:vAlign w:val="center"/>
          </w:tcPr>
          <w:p w:rsidR="000837F0" w:rsidRPr="00D57863" w:rsidRDefault="000837F0" w:rsidP="00BF7E7A">
            <w:pPr>
              <w:contextualSpacing/>
            </w:pPr>
          </w:p>
          <w:p w:rsidR="000837F0" w:rsidRPr="00D57863" w:rsidRDefault="000837F0" w:rsidP="00BF7E7A">
            <w:pPr>
              <w:contextualSpacing/>
            </w:pPr>
          </w:p>
        </w:tc>
        <w:tc>
          <w:tcPr>
            <w:tcW w:w="851" w:type="dxa"/>
            <w:vAlign w:val="center"/>
          </w:tcPr>
          <w:p w:rsidR="000837F0" w:rsidRPr="00D57863" w:rsidRDefault="000837F0" w:rsidP="00BF7E7A">
            <w:pPr>
              <w:contextualSpacing/>
            </w:pPr>
          </w:p>
        </w:tc>
        <w:tc>
          <w:tcPr>
            <w:tcW w:w="1559" w:type="dxa"/>
          </w:tcPr>
          <w:p w:rsidR="000837F0" w:rsidRPr="00D57863" w:rsidRDefault="000837F0" w:rsidP="00BF7E7A">
            <w:pPr>
              <w:contextualSpacing/>
            </w:pPr>
          </w:p>
        </w:tc>
        <w:tc>
          <w:tcPr>
            <w:tcW w:w="1559" w:type="dxa"/>
            <w:vAlign w:val="center"/>
          </w:tcPr>
          <w:p w:rsidR="000837F0" w:rsidRPr="00D57863" w:rsidRDefault="000837F0" w:rsidP="00BF7E7A">
            <w:pPr>
              <w:contextualSpacing/>
            </w:pPr>
          </w:p>
        </w:tc>
      </w:tr>
      <w:tr w:rsidR="000837F0" w:rsidRPr="00D57863" w:rsidTr="00BF7E7A">
        <w:trPr>
          <w:cantSplit/>
          <w:trHeight w:val="270"/>
        </w:trPr>
        <w:tc>
          <w:tcPr>
            <w:tcW w:w="568" w:type="dxa"/>
            <w:vAlign w:val="center"/>
          </w:tcPr>
          <w:p w:rsidR="000837F0" w:rsidRPr="00D57863" w:rsidRDefault="000837F0" w:rsidP="00BF7E7A">
            <w:pPr>
              <w:contextualSpacing/>
              <w:jc w:val="center"/>
              <w:rPr>
                <w:lang w:val="en-US"/>
              </w:rPr>
            </w:pPr>
            <w:r w:rsidRPr="00D57863">
              <w:rPr>
                <w:lang w:val="en-US"/>
              </w:rPr>
              <w:t>n</w:t>
            </w:r>
          </w:p>
        </w:tc>
        <w:tc>
          <w:tcPr>
            <w:tcW w:w="3431" w:type="dxa"/>
            <w:vAlign w:val="center"/>
          </w:tcPr>
          <w:p w:rsidR="000837F0" w:rsidRPr="00D57863" w:rsidRDefault="000837F0" w:rsidP="00BF7E7A">
            <w:pPr>
              <w:contextualSpacing/>
            </w:pPr>
          </w:p>
          <w:p w:rsidR="000837F0" w:rsidRPr="00D57863" w:rsidRDefault="000837F0" w:rsidP="00BF7E7A">
            <w:pPr>
              <w:contextualSpacing/>
            </w:pPr>
          </w:p>
        </w:tc>
        <w:tc>
          <w:tcPr>
            <w:tcW w:w="1247" w:type="dxa"/>
            <w:vAlign w:val="center"/>
          </w:tcPr>
          <w:p w:rsidR="000837F0" w:rsidRPr="00D57863" w:rsidRDefault="000837F0" w:rsidP="00BF7E7A">
            <w:pPr>
              <w:contextualSpacing/>
            </w:pPr>
          </w:p>
        </w:tc>
        <w:tc>
          <w:tcPr>
            <w:tcW w:w="1275" w:type="dxa"/>
            <w:vAlign w:val="center"/>
          </w:tcPr>
          <w:p w:rsidR="000837F0" w:rsidRPr="00D57863" w:rsidRDefault="000837F0" w:rsidP="00BF7E7A">
            <w:pPr>
              <w:contextualSpacing/>
            </w:pPr>
          </w:p>
        </w:tc>
        <w:tc>
          <w:tcPr>
            <w:tcW w:w="851" w:type="dxa"/>
            <w:vAlign w:val="center"/>
          </w:tcPr>
          <w:p w:rsidR="000837F0" w:rsidRPr="00D57863" w:rsidRDefault="000837F0" w:rsidP="00BF7E7A">
            <w:pPr>
              <w:contextualSpacing/>
            </w:pPr>
          </w:p>
        </w:tc>
        <w:tc>
          <w:tcPr>
            <w:tcW w:w="1559" w:type="dxa"/>
          </w:tcPr>
          <w:p w:rsidR="000837F0" w:rsidRPr="00D57863" w:rsidRDefault="000837F0" w:rsidP="00BF7E7A">
            <w:pPr>
              <w:contextualSpacing/>
            </w:pPr>
          </w:p>
        </w:tc>
        <w:tc>
          <w:tcPr>
            <w:tcW w:w="1559" w:type="dxa"/>
            <w:vAlign w:val="center"/>
          </w:tcPr>
          <w:p w:rsidR="000837F0" w:rsidRPr="00D57863" w:rsidRDefault="000837F0" w:rsidP="00BF7E7A">
            <w:pPr>
              <w:contextualSpacing/>
            </w:pPr>
          </w:p>
        </w:tc>
      </w:tr>
    </w:tbl>
    <w:p w:rsidR="000837F0" w:rsidRPr="00D57863" w:rsidRDefault="000837F0" w:rsidP="000837F0">
      <w:pPr>
        <w:ind w:left="360" w:hanging="1211"/>
        <w:jc w:val="both"/>
        <w:rPr>
          <w:noProof/>
        </w:rPr>
      </w:pPr>
    </w:p>
    <w:p w:rsidR="000837F0" w:rsidRPr="00D57863" w:rsidRDefault="000837F0" w:rsidP="000837F0">
      <w:pPr>
        <w:ind w:left="142"/>
        <w:jc w:val="both"/>
        <w:rPr>
          <w:noProof/>
        </w:rPr>
      </w:pPr>
      <w:r w:rsidRPr="00D57863">
        <w:rPr>
          <w:noProof/>
        </w:rPr>
        <w:t>Руководитель службы строительного контроля __________________________________</w:t>
      </w:r>
    </w:p>
    <w:p w:rsidR="000837F0" w:rsidRPr="00D57863" w:rsidRDefault="000837F0" w:rsidP="000837F0">
      <w:pPr>
        <w:tabs>
          <w:tab w:val="left" w:pos="5812"/>
        </w:tabs>
        <w:ind w:left="142" w:right="-1"/>
        <w:contextualSpacing/>
        <w:rPr>
          <w:b/>
        </w:rPr>
      </w:pPr>
      <w:r w:rsidRPr="00D57863">
        <w:rPr>
          <w:i/>
        </w:rPr>
        <w:t>Приложение 5.</w:t>
      </w:r>
      <w:r w:rsidRPr="00D57863">
        <w:rPr>
          <w:b/>
          <w:i/>
        </w:rPr>
        <w:t xml:space="preserve"> </w:t>
      </w:r>
      <w:r w:rsidRPr="00D57863">
        <w:rPr>
          <w:i/>
        </w:rPr>
        <w:t>Ведомость результатов испытаний строительных материалов по данным Подрядчиков (по форме Д6)</w:t>
      </w:r>
      <w:r w:rsidRPr="00D57863">
        <w:rPr>
          <w:b/>
        </w:rPr>
        <w:t xml:space="preserve">                                             </w:t>
      </w:r>
    </w:p>
    <w:p w:rsidR="000837F0" w:rsidRPr="00D57863" w:rsidRDefault="000837F0" w:rsidP="000837F0">
      <w:pPr>
        <w:tabs>
          <w:tab w:val="left" w:pos="709"/>
        </w:tabs>
        <w:spacing w:after="120"/>
        <w:contextualSpacing/>
        <w:jc w:val="right"/>
      </w:pPr>
      <w:r w:rsidRPr="00D57863">
        <w:br w:type="page"/>
      </w:r>
      <w:r w:rsidRPr="00D57863">
        <w:lastRenderedPageBreak/>
        <w:t>(Форма Д6)</w:t>
      </w:r>
    </w:p>
    <w:p w:rsidR="000837F0" w:rsidRPr="00D57863" w:rsidRDefault="000837F0" w:rsidP="000837F0">
      <w:pPr>
        <w:spacing w:after="120"/>
        <w:contextualSpacing/>
        <w:jc w:val="center"/>
      </w:pPr>
      <w:r w:rsidRPr="00D57863">
        <w:t>ВЕДОМОСТЬ</w:t>
      </w:r>
    </w:p>
    <w:p w:rsidR="000837F0" w:rsidRPr="00D57863" w:rsidRDefault="000837F0" w:rsidP="000837F0">
      <w:pPr>
        <w:spacing w:after="120"/>
        <w:contextualSpacing/>
        <w:jc w:val="center"/>
      </w:pPr>
      <w:r w:rsidRPr="00D57863">
        <w:t xml:space="preserve"> результатов испытаний строительных материалов                 </w:t>
      </w:r>
    </w:p>
    <w:p w:rsidR="000837F0" w:rsidRPr="00D57863" w:rsidRDefault="000837F0" w:rsidP="000837F0">
      <w:pPr>
        <w:spacing w:after="120"/>
        <w:contextualSpacing/>
        <w:jc w:val="center"/>
        <w:rPr>
          <w:i/>
        </w:rPr>
      </w:pPr>
      <w:r w:rsidRPr="00D57863">
        <w:t>(и грунтов) по данным Подрядчиков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1559"/>
        <w:gridCol w:w="1559"/>
        <w:gridCol w:w="1559"/>
        <w:gridCol w:w="1276"/>
        <w:gridCol w:w="1276"/>
        <w:gridCol w:w="1984"/>
      </w:tblGrid>
      <w:tr w:rsidR="000837F0" w:rsidRPr="00D57863" w:rsidTr="00BF7E7A">
        <w:trPr>
          <w:cantSplit/>
          <w:trHeight w:val="414"/>
          <w:tblHeader/>
        </w:trPr>
        <w:tc>
          <w:tcPr>
            <w:tcW w:w="567" w:type="dxa"/>
            <w:vAlign w:val="center"/>
          </w:tcPr>
          <w:p w:rsidR="000837F0" w:rsidRPr="00D57863" w:rsidRDefault="000837F0" w:rsidP="00BF7E7A">
            <w:pPr>
              <w:contextualSpacing/>
              <w:jc w:val="center"/>
            </w:pPr>
            <w:r w:rsidRPr="00D57863">
              <w:t>№ п/п</w:t>
            </w:r>
          </w:p>
        </w:tc>
        <w:tc>
          <w:tcPr>
            <w:tcW w:w="710" w:type="dxa"/>
            <w:vAlign w:val="center"/>
          </w:tcPr>
          <w:p w:rsidR="000837F0" w:rsidRPr="00D57863" w:rsidRDefault="000837F0" w:rsidP="00BF7E7A">
            <w:pPr>
              <w:contextualSpacing/>
              <w:jc w:val="center"/>
            </w:pPr>
            <w:r w:rsidRPr="00D57863">
              <w:t>Дата</w:t>
            </w:r>
          </w:p>
        </w:tc>
        <w:tc>
          <w:tcPr>
            <w:tcW w:w="1559" w:type="dxa"/>
            <w:vAlign w:val="center"/>
          </w:tcPr>
          <w:p w:rsidR="000837F0" w:rsidRPr="00D57863" w:rsidRDefault="000837F0" w:rsidP="00BF7E7A">
            <w:pPr>
              <w:contextualSpacing/>
              <w:jc w:val="center"/>
            </w:pPr>
            <w:r w:rsidRPr="00D57863">
              <w:t>Наименование испытываемого материала</w:t>
            </w:r>
          </w:p>
        </w:tc>
        <w:tc>
          <w:tcPr>
            <w:tcW w:w="1559" w:type="dxa"/>
            <w:vAlign w:val="center"/>
          </w:tcPr>
          <w:p w:rsidR="000837F0" w:rsidRPr="00D57863" w:rsidRDefault="000837F0" w:rsidP="00BF7E7A">
            <w:pPr>
              <w:contextualSpacing/>
              <w:jc w:val="center"/>
            </w:pPr>
            <w:r w:rsidRPr="00D57863">
              <w:t>Наименование элемента сооружения</w:t>
            </w:r>
          </w:p>
        </w:tc>
        <w:tc>
          <w:tcPr>
            <w:tcW w:w="1559" w:type="dxa"/>
            <w:vAlign w:val="center"/>
          </w:tcPr>
          <w:p w:rsidR="000837F0" w:rsidRPr="00D57863" w:rsidRDefault="000837F0" w:rsidP="00BF7E7A">
            <w:pPr>
              <w:contextualSpacing/>
              <w:jc w:val="center"/>
            </w:pPr>
            <w:r w:rsidRPr="00D57863">
              <w:t>Где и кем производились испытания</w:t>
            </w:r>
          </w:p>
        </w:tc>
        <w:tc>
          <w:tcPr>
            <w:tcW w:w="1276" w:type="dxa"/>
            <w:vAlign w:val="center"/>
          </w:tcPr>
          <w:p w:rsidR="000837F0" w:rsidRPr="00D57863" w:rsidRDefault="000837F0" w:rsidP="00BF7E7A">
            <w:pPr>
              <w:contextualSpacing/>
              <w:jc w:val="center"/>
            </w:pPr>
            <w:r w:rsidRPr="00D57863">
              <w:t>Требования проекта</w:t>
            </w:r>
          </w:p>
        </w:tc>
        <w:tc>
          <w:tcPr>
            <w:tcW w:w="1276" w:type="dxa"/>
          </w:tcPr>
          <w:p w:rsidR="000837F0" w:rsidRPr="00D57863" w:rsidRDefault="000837F0" w:rsidP="00BF7E7A">
            <w:pPr>
              <w:contextualSpacing/>
              <w:jc w:val="center"/>
            </w:pPr>
            <w:r w:rsidRPr="00D57863">
              <w:t>Количество испытаний</w:t>
            </w:r>
          </w:p>
        </w:tc>
        <w:tc>
          <w:tcPr>
            <w:tcW w:w="1984" w:type="dxa"/>
            <w:vAlign w:val="center"/>
          </w:tcPr>
          <w:p w:rsidR="000837F0" w:rsidRPr="00D57863" w:rsidRDefault="000837F0" w:rsidP="00BF7E7A">
            <w:pPr>
              <w:contextualSpacing/>
              <w:jc w:val="center"/>
            </w:pPr>
            <w:r w:rsidRPr="00D57863">
              <w:t>Результаты испытаний</w:t>
            </w:r>
          </w:p>
        </w:tc>
      </w:tr>
      <w:tr w:rsidR="000837F0" w:rsidRPr="00D57863" w:rsidTr="00BF7E7A">
        <w:trPr>
          <w:cantSplit/>
        </w:trPr>
        <w:tc>
          <w:tcPr>
            <w:tcW w:w="567" w:type="dxa"/>
            <w:vAlign w:val="center"/>
          </w:tcPr>
          <w:p w:rsidR="000837F0" w:rsidRPr="00D57863" w:rsidRDefault="000837F0" w:rsidP="00BF7E7A">
            <w:pPr>
              <w:ind w:right="-108" w:hanging="83"/>
              <w:contextualSpacing/>
              <w:jc w:val="center"/>
            </w:pPr>
            <w:r w:rsidRPr="00D57863">
              <w:t>1</w:t>
            </w:r>
          </w:p>
        </w:tc>
        <w:tc>
          <w:tcPr>
            <w:tcW w:w="710" w:type="dxa"/>
            <w:vAlign w:val="center"/>
          </w:tcPr>
          <w:p w:rsidR="000837F0" w:rsidRPr="00D57863" w:rsidRDefault="000837F0" w:rsidP="00BF7E7A">
            <w:pPr>
              <w:contextualSpacing/>
              <w:jc w:val="center"/>
            </w:pPr>
            <w:r w:rsidRPr="00D57863">
              <w:t>2</w:t>
            </w:r>
          </w:p>
        </w:tc>
        <w:tc>
          <w:tcPr>
            <w:tcW w:w="1559" w:type="dxa"/>
            <w:vAlign w:val="center"/>
          </w:tcPr>
          <w:p w:rsidR="000837F0" w:rsidRPr="00D57863" w:rsidRDefault="000837F0" w:rsidP="00BF7E7A">
            <w:pPr>
              <w:contextualSpacing/>
              <w:jc w:val="center"/>
            </w:pPr>
            <w:r w:rsidRPr="00D57863">
              <w:t>3</w:t>
            </w:r>
          </w:p>
        </w:tc>
        <w:tc>
          <w:tcPr>
            <w:tcW w:w="1559" w:type="dxa"/>
            <w:vAlign w:val="center"/>
          </w:tcPr>
          <w:p w:rsidR="000837F0" w:rsidRPr="00D57863" w:rsidRDefault="000837F0" w:rsidP="00BF7E7A">
            <w:pPr>
              <w:contextualSpacing/>
              <w:jc w:val="center"/>
            </w:pPr>
            <w:r w:rsidRPr="00D57863">
              <w:t>4</w:t>
            </w:r>
          </w:p>
        </w:tc>
        <w:tc>
          <w:tcPr>
            <w:tcW w:w="1559" w:type="dxa"/>
            <w:vAlign w:val="center"/>
          </w:tcPr>
          <w:p w:rsidR="000837F0" w:rsidRPr="00D57863" w:rsidRDefault="000837F0" w:rsidP="00BF7E7A">
            <w:pPr>
              <w:contextualSpacing/>
              <w:jc w:val="center"/>
            </w:pPr>
            <w:r w:rsidRPr="00D57863">
              <w:t>5</w:t>
            </w:r>
          </w:p>
        </w:tc>
        <w:tc>
          <w:tcPr>
            <w:tcW w:w="1276" w:type="dxa"/>
            <w:vAlign w:val="center"/>
          </w:tcPr>
          <w:p w:rsidR="000837F0" w:rsidRPr="00D57863" w:rsidRDefault="000837F0" w:rsidP="00BF7E7A">
            <w:pPr>
              <w:contextualSpacing/>
              <w:jc w:val="center"/>
            </w:pPr>
            <w:r w:rsidRPr="00D57863">
              <w:t>6</w:t>
            </w:r>
          </w:p>
        </w:tc>
        <w:tc>
          <w:tcPr>
            <w:tcW w:w="1276" w:type="dxa"/>
          </w:tcPr>
          <w:p w:rsidR="000837F0" w:rsidRPr="00D57863" w:rsidRDefault="000837F0" w:rsidP="00BF7E7A">
            <w:pPr>
              <w:contextualSpacing/>
              <w:jc w:val="center"/>
              <w:rPr>
                <w:lang w:val="en-US"/>
              </w:rPr>
            </w:pPr>
            <w:r w:rsidRPr="00D57863">
              <w:rPr>
                <w:lang w:val="en-US"/>
              </w:rPr>
              <w:t>7</w:t>
            </w:r>
          </w:p>
        </w:tc>
        <w:tc>
          <w:tcPr>
            <w:tcW w:w="1984" w:type="dxa"/>
            <w:vAlign w:val="center"/>
          </w:tcPr>
          <w:p w:rsidR="000837F0" w:rsidRPr="00D57863" w:rsidRDefault="000837F0" w:rsidP="00BF7E7A">
            <w:pPr>
              <w:contextualSpacing/>
              <w:jc w:val="center"/>
              <w:rPr>
                <w:lang w:val="en-US"/>
              </w:rPr>
            </w:pPr>
            <w:r w:rsidRPr="00D57863">
              <w:rPr>
                <w:lang w:val="en-US"/>
              </w:rPr>
              <w:t>8</w:t>
            </w:r>
          </w:p>
        </w:tc>
      </w:tr>
      <w:tr w:rsidR="000837F0" w:rsidRPr="00D57863" w:rsidTr="00BF7E7A">
        <w:trPr>
          <w:cantSplit/>
          <w:trHeight w:val="309"/>
        </w:trPr>
        <w:tc>
          <w:tcPr>
            <w:tcW w:w="567" w:type="dxa"/>
            <w:vAlign w:val="center"/>
          </w:tcPr>
          <w:p w:rsidR="000837F0" w:rsidRPr="00D57863" w:rsidRDefault="000837F0" w:rsidP="00BF7E7A">
            <w:pPr>
              <w:ind w:left="57"/>
              <w:contextualSpacing/>
              <w:jc w:val="center"/>
            </w:pPr>
            <w:r w:rsidRPr="00D57863">
              <w:t>1</w:t>
            </w:r>
          </w:p>
        </w:tc>
        <w:tc>
          <w:tcPr>
            <w:tcW w:w="710"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276" w:type="dxa"/>
            <w:vAlign w:val="center"/>
          </w:tcPr>
          <w:p w:rsidR="000837F0" w:rsidRPr="00D57863" w:rsidRDefault="000837F0" w:rsidP="00BF7E7A">
            <w:pPr>
              <w:contextualSpacing/>
              <w:jc w:val="center"/>
            </w:pPr>
          </w:p>
        </w:tc>
        <w:tc>
          <w:tcPr>
            <w:tcW w:w="1276" w:type="dxa"/>
          </w:tcPr>
          <w:p w:rsidR="000837F0" w:rsidRPr="00D57863" w:rsidRDefault="000837F0" w:rsidP="00BF7E7A">
            <w:pPr>
              <w:contextualSpacing/>
              <w:jc w:val="center"/>
            </w:pPr>
          </w:p>
        </w:tc>
        <w:tc>
          <w:tcPr>
            <w:tcW w:w="1984" w:type="dxa"/>
            <w:vAlign w:val="center"/>
          </w:tcPr>
          <w:p w:rsidR="000837F0" w:rsidRPr="00D57863" w:rsidRDefault="000837F0" w:rsidP="00BF7E7A">
            <w:pPr>
              <w:contextualSpacing/>
              <w:jc w:val="center"/>
            </w:pPr>
          </w:p>
        </w:tc>
      </w:tr>
      <w:tr w:rsidR="000837F0" w:rsidRPr="00D57863" w:rsidTr="00BF7E7A">
        <w:trPr>
          <w:cantSplit/>
          <w:trHeight w:val="272"/>
        </w:trPr>
        <w:tc>
          <w:tcPr>
            <w:tcW w:w="567" w:type="dxa"/>
            <w:vAlign w:val="center"/>
          </w:tcPr>
          <w:p w:rsidR="000837F0" w:rsidRPr="00D57863" w:rsidRDefault="000837F0" w:rsidP="00BF7E7A">
            <w:pPr>
              <w:ind w:left="57"/>
              <w:contextualSpacing/>
              <w:jc w:val="center"/>
            </w:pPr>
            <w:r w:rsidRPr="00D57863">
              <w:t>…</w:t>
            </w:r>
          </w:p>
        </w:tc>
        <w:tc>
          <w:tcPr>
            <w:tcW w:w="710"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276" w:type="dxa"/>
            <w:vAlign w:val="center"/>
          </w:tcPr>
          <w:p w:rsidR="000837F0" w:rsidRPr="00D57863" w:rsidRDefault="000837F0" w:rsidP="00BF7E7A">
            <w:pPr>
              <w:contextualSpacing/>
              <w:jc w:val="center"/>
            </w:pPr>
          </w:p>
        </w:tc>
        <w:tc>
          <w:tcPr>
            <w:tcW w:w="1276" w:type="dxa"/>
          </w:tcPr>
          <w:p w:rsidR="000837F0" w:rsidRPr="00D57863" w:rsidRDefault="000837F0" w:rsidP="00BF7E7A">
            <w:pPr>
              <w:contextualSpacing/>
              <w:jc w:val="center"/>
            </w:pPr>
          </w:p>
        </w:tc>
        <w:tc>
          <w:tcPr>
            <w:tcW w:w="1984" w:type="dxa"/>
            <w:vAlign w:val="center"/>
          </w:tcPr>
          <w:p w:rsidR="000837F0" w:rsidRPr="00D57863" w:rsidRDefault="000837F0" w:rsidP="00BF7E7A">
            <w:pPr>
              <w:contextualSpacing/>
              <w:jc w:val="center"/>
            </w:pPr>
          </w:p>
        </w:tc>
      </w:tr>
      <w:tr w:rsidR="000837F0" w:rsidRPr="00D57863" w:rsidTr="00BF7E7A">
        <w:trPr>
          <w:cantSplit/>
          <w:trHeight w:val="133"/>
        </w:trPr>
        <w:tc>
          <w:tcPr>
            <w:tcW w:w="567" w:type="dxa"/>
            <w:vAlign w:val="center"/>
          </w:tcPr>
          <w:p w:rsidR="000837F0" w:rsidRPr="00D57863" w:rsidRDefault="000837F0" w:rsidP="00BF7E7A">
            <w:pPr>
              <w:ind w:left="-101" w:right="-106"/>
              <w:contextualSpacing/>
              <w:jc w:val="center"/>
              <w:rPr>
                <w:lang w:val="en-US"/>
              </w:rPr>
            </w:pPr>
            <w:r w:rsidRPr="00D57863">
              <w:rPr>
                <w:lang w:val="en-US"/>
              </w:rPr>
              <w:t>n</w:t>
            </w:r>
          </w:p>
        </w:tc>
        <w:tc>
          <w:tcPr>
            <w:tcW w:w="710"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276" w:type="dxa"/>
            <w:vAlign w:val="center"/>
          </w:tcPr>
          <w:p w:rsidR="000837F0" w:rsidRPr="00D57863" w:rsidRDefault="000837F0" w:rsidP="00BF7E7A">
            <w:pPr>
              <w:contextualSpacing/>
              <w:jc w:val="center"/>
            </w:pPr>
          </w:p>
        </w:tc>
        <w:tc>
          <w:tcPr>
            <w:tcW w:w="1276" w:type="dxa"/>
          </w:tcPr>
          <w:p w:rsidR="000837F0" w:rsidRPr="00D57863" w:rsidRDefault="000837F0" w:rsidP="00BF7E7A">
            <w:pPr>
              <w:contextualSpacing/>
              <w:jc w:val="center"/>
            </w:pPr>
          </w:p>
        </w:tc>
        <w:tc>
          <w:tcPr>
            <w:tcW w:w="1984" w:type="dxa"/>
            <w:vAlign w:val="center"/>
          </w:tcPr>
          <w:p w:rsidR="000837F0" w:rsidRPr="00D57863" w:rsidRDefault="000837F0" w:rsidP="00BF7E7A">
            <w:pPr>
              <w:contextualSpacing/>
              <w:jc w:val="center"/>
            </w:pPr>
          </w:p>
        </w:tc>
      </w:tr>
    </w:tbl>
    <w:p w:rsidR="000837F0" w:rsidRPr="00D57863" w:rsidRDefault="000837F0" w:rsidP="000837F0">
      <w:pPr>
        <w:contextualSpacing/>
      </w:pPr>
    </w:p>
    <w:p w:rsidR="000837F0" w:rsidRPr="00D57863" w:rsidRDefault="000837F0" w:rsidP="000837F0">
      <w:pPr>
        <w:ind w:left="360" w:hanging="360"/>
        <w:jc w:val="both"/>
        <w:rPr>
          <w:noProof/>
        </w:rPr>
      </w:pPr>
      <w:r w:rsidRPr="00D57863">
        <w:rPr>
          <w:noProof/>
        </w:rPr>
        <w:t>Руководитель службы строительного контроля __________________________________</w:t>
      </w:r>
    </w:p>
    <w:p w:rsidR="000837F0" w:rsidRPr="00D57863" w:rsidRDefault="000837F0" w:rsidP="000837F0">
      <w:pPr>
        <w:ind w:left="360" w:hanging="360"/>
        <w:contextualSpacing/>
      </w:pPr>
    </w:p>
    <w:p w:rsidR="000837F0" w:rsidRPr="00D57863" w:rsidRDefault="000837F0" w:rsidP="000837F0">
      <w:pPr>
        <w:ind w:left="360" w:hanging="360"/>
        <w:contextualSpacing/>
      </w:pPr>
      <w:r w:rsidRPr="00D57863">
        <w:t>Руководитель лабораторной службы ___________________________________________</w:t>
      </w:r>
    </w:p>
    <w:p w:rsidR="000837F0" w:rsidRPr="00D57863" w:rsidRDefault="000837F0" w:rsidP="000837F0">
      <w:pPr>
        <w:ind w:left="360" w:hanging="360"/>
        <w:contextualSpacing/>
      </w:pPr>
    </w:p>
    <w:p w:rsidR="000837F0" w:rsidRPr="00D57863" w:rsidRDefault="000837F0" w:rsidP="000837F0">
      <w:pPr>
        <w:ind w:left="-851" w:firstLine="851"/>
        <w:contextualSpacing/>
        <w:rPr>
          <w:i/>
        </w:rPr>
      </w:pPr>
      <w:r w:rsidRPr="00D57863">
        <w:t>Составляется на каждого Подрядчика (в том числе субподрядчика).</w:t>
      </w:r>
    </w:p>
    <w:p w:rsidR="000837F0" w:rsidRPr="00D57863" w:rsidRDefault="000837F0" w:rsidP="000837F0">
      <w:pPr>
        <w:ind w:left="-851" w:firstLine="851"/>
        <w:contextualSpacing/>
        <w:rPr>
          <w:i/>
        </w:rPr>
      </w:pPr>
    </w:p>
    <w:p w:rsidR="000837F0" w:rsidRPr="00D57863" w:rsidRDefault="000837F0" w:rsidP="000837F0">
      <w:pPr>
        <w:ind w:left="-851" w:firstLine="851"/>
        <w:contextualSpacing/>
        <w:rPr>
          <w:i/>
        </w:rPr>
      </w:pPr>
    </w:p>
    <w:p w:rsidR="000837F0" w:rsidRPr="00D57863" w:rsidRDefault="000837F0" w:rsidP="000837F0">
      <w:pPr>
        <w:contextualSpacing/>
        <w:rPr>
          <w:i/>
        </w:rPr>
      </w:pPr>
      <w:r w:rsidRPr="00D57863">
        <w:rPr>
          <w:i/>
        </w:rPr>
        <w:t>Приложение 6. Результаты испытаний строительных материалов, выполняемых строительным контролем, с оценкой достоверности испытаний, выполненных Подрядчиком (по форме Д7)</w:t>
      </w:r>
    </w:p>
    <w:p w:rsidR="000837F0" w:rsidRPr="00D57863" w:rsidRDefault="000837F0" w:rsidP="000837F0">
      <w:pPr>
        <w:contextualSpacing/>
        <w:jc w:val="right"/>
      </w:pPr>
      <w:r w:rsidRPr="00D57863">
        <w:br w:type="page"/>
      </w:r>
      <w:r w:rsidRPr="00D57863">
        <w:lastRenderedPageBreak/>
        <w:t>(Форма Д7)</w:t>
      </w:r>
    </w:p>
    <w:p w:rsidR="000837F0" w:rsidRPr="00D57863" w:rsidRDefault="000837F0" w:rsidP="000837F0">
      <w:pPr>
        <w:ind w:left="-709"/>
        <w:contextualSpacing/>
        <w:jc w:val="center"/>
      </w:pPr>
    </w:p>
    <w:p w:rsidR="000837F0" w:rsidRPr="00D57863" w:rsidRDefault="000837F0" w:rsidP="000837F0">
      <w:pPr>
        <w:ind w:left="-709"/>
        <w:contextualSpacing/>
        <w:jc w:val="center"/>
      </w:pPr>
      <w:r w:rsidRPr="00D57863">
        <w:t>Результаты испытаний строительных материалов (и грунтов), выполняемых</w:t>
      </w:r>
    </w:p>
    <w:p w:rsidR="000837F0" w:rsidRPr="00D57863" w:rsidRDefault="000837F0" w:rsidP="000837F0">
      <w:pPr>
        <w:ind w:left="-709"/>
        <w:contextualSpacing/>
        <w:jc w:val="center"/>
        <w:rPr>
          <w:i/>
        </w:rPr>
      </w:pPr>
      <w:r w:rsidRPr="00D57863">
        <w:t>строительным контролем с оценкой достоверности испытаний, выполненных Подрядчиком</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1559"/>
        <w:gridCol w:w="1560"/>
        <w:gridCol w:w="1275"/>
        <w:gridCol w:w="1276"/>
        <w:gridCol w:w="1276"/>
        <w:gridCol w:w="1984"/>
      </w:tblGrid>
      <w:tr w:rsidR="000837F0" w:rsidRPr="00D57863" w:rsidTr="00BF7E7A">
        <w:trPr>
          <w:cantSplit/>
          <w:trHeight w:val="458"/>
          <w:tblHeader/>
        </w:trPr>
        <w:tc>
          <w:tcPr>
            <w:tcW w:w="710" w:type="dxa"/>
            <w:vMerge w:val="restart"/>
            <w:vAlign w:val="center"/>
          </w:tcPr>
          <w:p w:rsidR="000837F0" w:rsidRPr="00D57863" w:rsidRDefault="000837F0" w:rsidP="00BF7E7A">
            <w:pPr>
              <w:contextualSpacing/>
              <w:jc w:val="center"/>
            </w:pPr>
            <w:r w:rsidRPr="00D57863">
              <w:t>№ п/п</w:t>
            </w:r>
          </w:p>
        </w:tc>
        <w:tc>
          <w:tcPr>
            <w:tcW w:w="850" w:type="dxa"/>
            <w:vAlign w:val="center"/>
          </w:tcPr>
          <w:p w:rsidR="000837F0" w:rsidRPr="00D57863" w:rsidRDefault="000837F0" w:rsidP="00BF7E7A">
            <w:pPr>
              <w:contextualSpacing/>
              <w:jc w:val="center"/>
            </w:pPr>
            <w:r w:rsidRPr="00D57863">
              <w:t>Дата испытаний</w:t>
            </w:r>
          </w:p>
        </w:tc>
        <w:tc>
          <w:tcPr>
            <w:tcW w:w="1559" w:type="dxa"/>
            <w:vMerge w:val="restart"/>
            <w:vAlign w:val="center"/>
          </w:tcPr>
          <w:p w:rsidR="000837F0" w:rsidRPr="00D57863" w:rsidRDefault="000837F0" w:rsidP="00BF7E7A">
            <w:pPr>
              <w:contextualSpacing/>
              <w:jc w:val="center"/>
            </w:pPr>
            <w:r w:rsidRPr="00D57863">
              <w:t>Наименование испытываемого материала</w:t>
            </w:r>
          </w:p>
        </w:tc>
        <w:tc>
          <w:tcPr>
            <w:tcW w:w="1560" w:type="dxa"/>
            <w:vMerge w:val="restart"/>
            <w:vAlign w:val="center"/>
          </w:tcPr>
          <w:p w:rsidR="000837F0" w:rsidRPr="00D57863" w:rsidRDefault="000837F0" w:rsidP="00BF7E7A">
            <w:pPr>
              <w:contextualSpacing/>
              <w:jc w:val="center"/>
            </w:pPr>
            <w:r w:rsidRPr="00D57863">
              <w:t>Наименование элемента сооружения</w:t>
            </w:r>
          </w:p>
        </w:tc>
        <w:tc>
          <w:tcPr>
            <w:tcW w:w="1275" w:type="dxa"/>
            <w:vMerge w:val="restart"/>
            <w:vAlign w:val="center"/>
          </w:tcPr>
          <w:p w:rsidR="000837F0" w:rsidRPr="00D57863" w:rsidRDefault="000837F0" w:rsidP="00BF7E7A">
            <w:pPr>
              <w:contextualSpacing/>
              <w:jc w:val="center"/>
            </w:pPr>
            <w:r w:rsidRPr="00D57863">
              <w:t>Где и кем производились испытания</w:t>
            </w:r>
          </w:p>
        </w:tc>
        <w:tc>
          <w:tcPr>
            <w:tcW w:w="1276" w:type="dxa"/>
            <w:vMerge w:val="restart"/>
            <w:vAlign w:val="center"/>
          </w:tcPr>
          <w:p w:rsidR="000837F0" w:rsidRPr="00D57863" w:rsidRDefault="000837F0" w:rsidP="00BF7E7A">
            <w:pPr>
              <w:contextualSpacing/>
              <w:jc w:val="center"/>
            </w:pPr>
            <w:r w:rsidRPr="00D57863">
              <w:t>Требования проекта</w:t>
            </w:r>
          </w:p>
        </w:tc>
        <w:tc>
          <w:tcPr>
            <w:tcW w:w="1276" w:type="dxa"/>
            <w:vMerge w:val="restart"/>
            <w:vAlign w:val="center"/>
          </w:tcPr>
          <w:p w:rsidR="000837F0" w:rsidRPr="00D57863" w:rsidRDefault="000837F0" w:rsidP="00BF7E7A">
            <w:pPr>
              <w:contextualSpacing/>
              <w:jc w:val="center"/>
            </w:pPr>
            <w:r w:rsidRPr="00D57863">
              <w:t>Результаты испытаний</w:t>
            </w:r>
          </w:p>
        </w:tc>
        <w:tc>
          <w:tcPr>
            <w:tcW w:w="1984" w:type="dxa"/>
            <w:vMerge w:val="restart"/>
            <w:vAlign w:val="center"/>
          </w:tcPr>
          <w:p w:rsidR="000837F0" w:rsidRPr="00D57863" w:rsidRDefault="000837F0" w:rsidP="00BF7E7A">
            <w:pPr>
              <w:contextualSpacing/>
              <w:jc w:val="center"/>
            </w:pPr>
            <w:r w:rsidRPr="00D57863">
              <w:t>Оценка достоверности испытаний, выполненных Исполнителем</w:t>
            </w:r>
          </w:p>
        </w:tc>
      </w:tr>
      <w:tr w:rsidR="000837F0" w:rsidRPr="00D57863" w:rsidTr="00BF7E7A">
        <w:trPr>
          <w:cantSplit/>
          <w:trHeight w:val="457"/>
          <w:tblHeader/>
        </w:trPr>
        <w:tc>
          <w:tcPr>
            <w:tcW w:w="710" w:type="dxa"/>
            <w:vMerge/>
            <w:vAlign w:val="center"/>
          </w:tcPr>
          <w:p w:rsidR="000837F0" w:rsidRPr="00D57863" w:rsidRDefault="000837F0" w:rsidP="00BF7E7A">
            <w:pPr>
              <w:contextualSpacing/>
              <w:jc w:val="center"/>
            </w:pPr>
          </w:p>
        </w:tc>
        <w:tc>
          <w:tcPr>
            <w:tcW w:w="850" w:type="dxa"/>
            <w:vAlign w:val="center"/>
          </w:tcPr>
          <w:p w:rsidR="000837F0" w:rsidRPr="00D57863" w:rsidRDefault="000837F0" w:rsidP="00BF7E7A">
            <w:pPr>
              <w:contextualSpacing/>
              <w:jc w:val="center"/>
            </w:pPr>
            <w:r w:rsidRPr="00D57863">
              <w:t>Дата отбора</w:t>
            </w:r>
          </w:p>
        </w:tc>
        <w:tc>
          <w:tcPr>
            <w:tcW w:w="1559" w:type="dxa"/>
            <w:vMerge/>
            <w:vAlign w:val="center"/>
          </w:tcPr>
          <w:p w:rsidR="000837F0" w:rsidRPr="00D57863" w:rsidRDefault="000837F0" w:rsidP="00BF7E7A">
            <w:pPr>
              <w:contextualSpacing/>
              <w:jc w:val="center"/>
            </w:pPr>
          </w:p>
        </w:tc>
        <w:tc>
          <w:tcPr>
            <w:tcW w:w="1560" w:type="dxa"/>
            <w:vMerge/>
            <w:vAlign w:val="center"/>
          </w:tcPr>
          <w:p w:rsidR="000837F0" w:rsidRPr="00D57863" w:rsidRDefault="000837F0" w:rsidP="00BF7E7A">
            <w:pPr>
              <w:contextualSpacing/>
              <w:jc w:val="center"/>
            </w:pPr>
          </w:p>
        </w:tc>
        <w:tc>
          <w:tcPr>
            <w:tcW w:w="1275" w:type="dxa"/>
            <w:vMerge/>
            <w:vAlign w:val="center"/>
          </w:tcPr>
          <w:p w:rsidR="000837F0" w:rsidRPr="00D57863" w:rsidRDefault="000837F0" w:rsidP="00BF7E7A">
            <w:pPr>
              <w:contextualSpacing/>
              <w:jc w:val="center"/>
            </w:pPr>
          </w:p>
        </w:tc>
        <w:tc>
          <w:tcPr>
            <w:tcW w:w="1276" w:type="dxa"/>
            <w:vMerge/>
            <w:vAlign w:val="center"/>
          </w:tcPr>
          <w:p w:rsidR="000837F0" w:rsidRPr="00D57863" w:rsidRDefault="000837F0" w:rsidP="00BF7E7A">
            <w:pPr>
              <w:contextualSpacing/>
              <w:jc w:val="center"/>
            </w:pPr>
          </w:p>
        </w:tc>
        <w:tc>
          <w:tcPr>
            <w:tcW w:w="1276" w:type="dxa"/>
            <w:vMerge/>
            <w:vAlign w:val="center"/>
          </w:tcPr>
          <w:p w:rsidR="000837F0" w:rsidRPr="00D57863" w:rsidRDefault="000837F0" w:rsidP="00BF7E7A">
            <w:pPr>
              <w:contextualSpacing/>
              <w:jc w:val="center"/>
            </w:pPr>
          </w:p>
        </w:tc>
        <w:tc>
          <w:tcPr>
            <w:tcW w:w="1984" w:type="dxa"/>
            <w:vMerge/>
            <w:vAlign w:val="center"/>
          </w:tcPr>
          <w:p w:rsidR="000837F0" w:rsidRPr="00D57863" w:rsidRDefault="000837F0" w:rsidP="00BF7E7A">
            <w:pPr>
              <w:contextualSpacing/>
              <w:jc w:val="center"/>
            </w:pPr>
          </w:p>
        </w:tc>
      </w:tr>
      <w:tr w:rsidR="000837F0" w:rsidRPr="00D57863" w:rsidTr="00BF7E7A">
        <w:trPr>
          <w:cantSplit/>
        </w:trPr>
        <w:tc>
          <w:tcPr>
            <w:tcW w:w="710" w:type="dxa"/>
            <w:vAlign w:val="center"/>
          </w:tcPr>
          <w:p w:rsidR="000837F0" w:rsidRPr="00D57863" w:rsidRDefault="000837F0" w:rsidP="00BF7E7A">
            <w:pPr>
              <w:ind w:right="-108" w:hanging="111"/>
              <w:contextualSpacing/>
              <w:jc w:val="center"/>
            </w:pPr>
            <w:r w:rsidRPr="00D57863">
              <w:t>1</w:t>
            </w:r>
          </w:p>
        </w:tc>
        <w:tc>
          <w:tcPr>
            <w:tcW w:w="850" w:type="dxa"/>
            <w:vAlign w:val="center"/>
          </w:tcPr>
          <w:p w:rsidR="000837F0" w:rsidRPr="00D57863" w:rsidRDefault="000837F0" w:rsidP="00BF7E7A">
            <w:pPr>
              <w:contextualSpacing/>
              <w:jc w:val="center"/>
            </w:pPr>
            <w:r w:rsidRPr="00D57863">
              <w:t>2</w:t>
            </w:r>
          </w:p>
        </w:tc>
        <w:tc>
          <w:tcPr>
            <w:tcW w:w="1559" w:type="dxa"/>
            <w:vAlign w:val="center"/>
          </w:tcPr>
          <w:p w:rsidR="000837F0" w:rsidRPr="00D57863" w:rsidRDefault="000837F0" w:rsidP="00BF7E7A">
            <w:pPr>
              <w:contextualSpacing/>
              <w:jc w:val="center"/>
            </w:pPr>
            <w:r w:rsidRPr="00D57863">
              <w:t>3</w:t>
            </w:r>
          </w:p>
        </w:tc>
        <w:tc>
          <w:tcPr>
            <w:tcW w:w="1560" w:type="dxa"/>
            <w:vAlign w:val="center"/>
          </w:tcPr>
          <w:p w:rsidR="000837F0" w:rsidRPr="00D57863" w:rsidRDefault="000837F0" w:rsidP="00BF7E7A">
            <w:pPr>
              <w:contextualSpacing/>
              <w:jc w:val="center"/>
            </w:pPr>
            <w:r w:rsidRPr="00D57863">
              <w:t>4</w:t>
            </w:r>
          </w:p>
        </w:tc>
        <w:tc>
          <w:tcPr>
            <w:tcW w:w="1275" w:type="dxa"/>
            <w:vAlign w:val="center"/>
          </w:tcPr>
          <w:p w:rsidR="000837F0" w:rsidRPr="00D57863" w:rsidRDefault="000837F0" w:rsidP="00BF7E7A">
            <w:pPr>
              <w:contextualSpacing/>
              <w:jc w:val="center"/>
            </w:pPr>
            <w:r w:rsidRPr="00D57863">
              <w:t>5</w:t>
            </w:r>
          </w:p>
        </w:tc>
        <w:tc>
          <w:tcPr>
            <w:tcW w:w="1276" w:type="dxa"/>
            <w:vAlign w:val="center"/>
          </w:tcPr>
          <w:p w:rsidR="000837F0" w:rsidRPr="00D57863" w:rsidRDefault="000837F0" w:rsidP="00BF7E7A">
            <w:pPr>
              <w:contextualSpacing/>
              <w:jc w:val="center"/>
            </w:pPr>
            <w:r w:rsidRPr="00D57863">
              <w:t>6</w:t>
            </w:r>
          </w:p>
        </w:tc>
        <w:tc>
          <w:tcPr>
            <w:tcW w:w="1276" w:type="dxa"/>
            <w:vAlign w:val="center"/>
          </w:tcPr>
          <w:p w:rsidR="000837F0" w:rsidRPr="00D57863" w:rsidRDefault="000837F0" w:rsidP="00BF7E7A">
            <w:pPr>
              <w:contextualSpacing/>
              <w:jc w:val="center"/>
            </w:pPr>
            <w:r w:rsidRPr="00D57863">
              <w:t>7</w:t>
            </w:r>
          </w:p>
        </w:tc>
        <w:tc>
          <w:tcPr>
            <w:tcW w:w="1984" w:type="dxa"/>
            <w:vAlign w:val="center"/>
          </w:tcPr>
          <w:p w:rsidR="000837F0" w:rsidRPr="00D57863" w:rsidRDefault="000837F0" w:rsidP="00BF7E7A">
            <w:pPr>
              <w:contextualSpacing/>
              <w:jc w:val="center"/>
            </w:pPr>
            <w:r w:rsidRPr="00D57863">
              <w:t>8</w:t>
            </w:r>
          </w:p>
        </w:tc>
      </w:tr>
      <w:tr w:rsidR="000837F0" w:rsidRPr="00D57863" w:rsidTr="00BF7E7A">
        <w:trPr>
          <w:cantSplit/>
          <w:trHeight w:val="90"/>
        </w:trPr>
        <w:tc>
          <w:tcPr>
            <w:tcW w:w="710" w:type="dxa"/>
            <w:vAlign w:val="center"/>
          </w:tcPr>
          <w:p w:rsidR="000837F0" w:rsidRPr="00D57863" w:rsidRDefault="000837F0" w:rsidP="00BF7E7A">
            <w:pPr>
              <w:tabs>
                <w:tab w:val="left" w:pos="176"/>
              </w:tabs>
              <w:ind w:left="57"/>
              <w:contextualSpacing/>
              <w:jc w:val="center"/>
            </w:pPr>
            <w:r w:rsidRPr="00D57863">
              <w:t>1</w:t>
            </w:r>
          </w:p>
        </w:tc>
        <w:tc>
          <w:tcPr>
            <w:tcW w:w="850"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60" w:type="dxa"/>
            <w:vAlign w:val="center"/>
          </w:tcPr>
          <w:p w:rsidR="000837F0" w:rsidRPr="00D57863" w:rsidRDefault="000837F0" w:rsidP="00BF7E7A">
            <w:pPr>
              <w:contextualSpacing/>
              <w:jc w:val="center"/>
            </w:pPr>
          </w:p>
        </w:tc>
        <w:tc>
          <w:tcPr>
            <w:tcW w:w="1275"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jc w:val="center"/>
            </w:pPr>
          </w:p>
        </w:tc>
        <w:tc>
          <w:tcPr>
            <w:tcW w:w="1276" w:type="dxa"/>
            <w:vAlign w:val="center"/>
          </w:tcPr>
          <w:p w:rsidR="000837F0" w:rsidRPr="00D57863" w:rsidRDefault="000837F0" w:rsidP="00BF7E7A">
            <w:pPr>
              <w:contextualSpacing/>
              <w:jc w:val="center"/>
            </w:pPr>
          </w:p>
        </w:tc>
        <w:tc>
          <w:tcPr>
            <w:tcW w:w="1984" w:type="dxa"/>
            <w:vAlign w:val="center"/>
          </w:tcPr>
          <w:p w:rsidR="000837F0" w:rsidRPr="00D57863" w:rsidRDefault="000837F0" w:rsidP="00BF7E7A">
            <w:pPr>
              <w:contextualSpacing/>
              <w:jc w:val="center"/>
            </w:pPr>
          </w:p>
        </w:tc>
      </w:tr>
      <w:tr w:rsidR="000837F0" w:rsidRPr="00D57863" w:rsidTr="00BF7E7A">
        <w:trPr>
          <w:cantSplit/>
          <w:trHeight w:val="90"/>
        </w:trPr>
        <w:tc>
          <w:tcPr>
            <w:tcW w:w="710" w:type="dxa"/>
            <w:vAlign w:val="center"/>
          </w:tcPr>
          <w:p w:rsidR="000837F0" w:rsidRPr="00D57863" w:rsidRDefault="000837F0" w:rsidP="00BF7E7A">
            <w:pPr>
              <w:ind w:left="57"/>
              <w:contextualSpacing/>
              <w:jc w:val="center"/>
              <w:rPr>
                <w:lang w:val="en-US"/>
              </w:rPr>
            </w:pPr>
            <w:r w:rsidRPr="00D57863">
              <w:rPr>
                <w:lang w:val="en-US"/>
              </w:rPr>
              <w:t>…</w:t>
            </w:r>
          </w:p>
        </w:tc>
        <w:tc>
          <w:tcPr>
            <w:tcW w:w="850"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60" w:type="dxa"/>
            <w:vAlign w:val="center"/>
          </w:tcPr>
          <w:p w:rsidR="000837F0" w:rsidRPr="00D57863" w:rsidRDefault="000837F0" w:rsidP="00BF7E7A">
            <w:pPr>
              <w:contextualSpacing/>
              <w:jc w:val="center"/>
            </w:pPr>
          </w:p>
        </w:tc>
        <w:tc>
          <w:tcPr>
            <w:tcW w:w="1275"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jc w:val="center"/>
            </w:pPr>
          </w:p>
        </w:tc>
        <w:tc>
          <w:tcPr>
            <w:tcW w:w="1276" w:type="dxa"/>
            <w:vAlign w:val="center"/>
          </w:tcPr>
          <w:p w:rsidR="000837F0" w:rsidRPr="00D57863" w:rsidRDefault="000837F0" w:rsidP="00BF7E7A">
            <w:pPr>
              <w:contextualSpacing/>
              <w:jc w:val="center"/>
            </w:pPr>
          </w:p>
        </w:tc>
        <w:tc>
          <w:tcPr>
            <w:tcW w:w="1984" w:type="dxa"/>
            <w:vAlign w:val="center"/>
          </w:tcPr>
          <w:p w:rsidR="000837F0" w:rsidRPr="00D57863" w:rsidRDefault="000837F0" w:rsidP="00BF7E7A">
            <w:pPr>
              <w:contextualSpacing/>
              <w:jc w:val="center"/>
            </w:pPr>
          </w:p>
        </w:tc>
      </w:tr>
      <w:tr w:rsidR="000837F0" w:rsidRPr="00D57863" w:rsidTr="00BF7E7A">
        <w:trPr>
          <w:cantSplit/>
        </w:trPr>
        <w:tc>
          <w:tcPr>
            <w:tcW w:w="710" w:type="dxa"/>
            <w:vAlign w:val="center"/>
          </w:tcPr>
          <w:p w:rsidR="000837F0" w:rsidRPr="00D57863" w:rsidRDefault="000837F0" w:rsidP="00BF7E7A">
            <w:pPr>
              <w:ind w:left="57"/>
              <w:contextualSpacing/>
              <w:jc w:val="center"/>
              <w:rPr>
                <w:lang w:val="en-US"/>
              </w:rPr>
            </w:pPr>
            <w:r w:rsidRPr="00D57863">
              <w:rPr>
                <w:lang w:val="en-US"/>
              </w:rPr>
              <w:t>n</w:t>
            </w:r>
          </w:p>
        </w:tc>
        <w:tc>
          <w:tcPr>
            <w:tcW w:w="850" w:type="dxa"/>
            <w:vAlign w:val="center"/>
          </w:tcPr>
          <w:p w:rsidR="000837F0" w:rsidRPr="00D57863" w:rsidRDefault="000837F0" w:rsidP="00BF7E7A">
            <w:pPr>
              <w:contextualSpacing/>
              <w:jc w:val="center"/>
            </w:pPr>
          </w:p>
        </w:tc>
        <w:tc>
          <w:tcPr>
            <w:tcW w:w="1559" w:type="dxa"/>
            <w:vAlign w:val="center"/>
          </w:tcPr>
          <w:p w:rsidR="000837F0" w:rsidRPr="00D57863" w:rsidRDefault="000837F0" w:rsidP="00BF7E7A">
            <w:pPr>
              <w:contextualSpacing/>
              <w:jc w:val="center"/>
            </w:pPr>
          </w:p>
        </w:tc>
        <w:tc>
          <w:tcPr>
            <w:tcW w:w="1560" w:type="dxa"/>
            <w:vAlign w:val="center"/>
          </w:tcPr>
          <w:p w:rsidR="000837F0" w:rsidRPr="00D57863" w:rsidRDefault="000837F0" w:rsidP="00BF7E7A">
            <w:pPr>
              <w:contextualSpacing/>
              <w:jc w:val="center"/>
            </w:pPr>
          </w:p>
        </w:tc>
        <w:tc>
          <w:tcPr>
            <w:tcW w:w="1275" w:type="dxa"/>
            <w:vAlign w:val="center"/>
          </w:tcPr>
          <w:p w:rsidR="000837F0" w:rsidRPr="00D57863" w:rsidRDefault="000837F0" w:rsidP="00BF7E7A">
            <w:pPr>
              <w:contextualSpacing/>
            </w:pPr>
          </w:p>
        </w:tc>
        <w:tc>
          <w:tcPr>
            <w:tcW w:w="1276" w:type="dxa"/>
            <w:vAlign w:val="center"/>
          </w:tcPr>
          <w:p w:rsidR="000837F0" w:rsidRPr="00D57863" w:rsidRDefault="000837F0" w:rsidP="00BF7E7A">
            <w:pPr>
              <w:contextualSpacing/>
              <w:jc w:val="center"/>
            </w:pPr>
          </w:p>
        </w:tc>
        <w:tc>
          <w:tcPr>
            <w:tcW w:w="1276" w:type="dxa"/>
            <w:vAlign w:val="center"/>
          </w:tcPr>
          <w:p w:rsidR="000837F0" w:rsidRPr="00D57863" w:rsidRDefault="000837F0" w:rsidP="00BF7E7A">
            <w:pPr>
              <w:contextualSpacing/>
              <w:jc w:val="center"/>
            </w:pPr>
          </w:p>
        </w:tc>
        <w:tc>
          <w:tcPr>
            <w:tcW w:w="1984" w:type="dxa"/>
            <w:vAlign w:val="center"/>
          </w:tcPr>
          <w:p w:rsidR="000837F0" w:rsidRPr="00D57863" w:rsidRDefault="000837F0" w:rsidP="00BF7E7A">
            <w:pPr>
              <w:contextualSpacing/>
              <w:jc w:val="center"/>
            </w:pPr>
          </w:p>
        </w:tc>
      </w:tr>
    </w:tbl>
    <w:p w:rsidR="000837F0" w:rsidRPr="00D57863" w:rsidRDefault="000837F0" w:rsidP="000837F0">
      <w:pPr>
        <w:contextualSpacing/>
      </w:pPr>
    </w:p>
    <w:p w:rsidR="000837F0" w:rsidRPr="00D57863" w:rsidRDefault="000837F0" w:rsidP="000837F0">
      <w:pPr>
        <w:ind w:firstLine="426"/>
        <w:jc w:val="both"/>
        <w:rPr>
          <w:noProof/>
        </w:rPr>
      </w:pPr>
      <w:r w:rsidRPr="00D57863">
        <w:rPr>
          <w:noProof/>
        </w:rPr>
        <w:t>Руководитель службы строительного контроля __________________________________</w:t>
      </w:r>
    </w:p>
    <w:p w:rsidR="000837F0" w:rsidRPr="00D57863" w:rsidRDefault="000837F0" w:rsidP="000837F0">
      <w:pPr>
        <w:contextualSpacing/>
      </w:pPr>
    </w:p>
    <w:p w:rsidR="000837F0" w:rsidRPr="00D57863" w:rsidRDefault="000837F0" w:rsidP="000837F0">
      <w:pPr>
        <w:contextualSpacing/>
      </w:pPr>
      <w:r w:rsidRPr="00D57863">
        <w:t>Руководитель лабораторной службы ___________________________________________</w:t>
      </w:r>
    </w:p>
    <w:p w:rsidR="000837F0" w:rsidRPr="00D57863" w:rsidRDefault="000837F0" w:rsidP="000837F0">
      <w:pPr>
        <w:contextualSpacing/>
        <w:jc w:val="center"/>
        <w:rPr>
          <w:b/>
        </w:rPr>
      </w:pPr>
      <w:r w:rsidRPr="00D57863">
        <w:rPr>
          <w:b/>
        </w:rPr>
        <w:t xml:space="preserve">                                                                                       </w:t>
      </w:r>
    </w:p>
    <w:p w:rsidR="000837F0" w:rsidRPr="00D57863" w:rsidRDefault="000837F0" w:rsidP="000837F0">
      <w:pPr>
        <w:ind w:firstLine="851"/>
        <w:contextualSpacing/>
      </w:pPr>
      <w:r w:rsidRPr="00D57863">
        <w:t>Составляется на каждого Подрядчика (в том числе субподрядчика).</w:t>
      </w:r>
    </w:p>
    <w:p w:rsidR="000837F0" w:rsidRPr="00D57863" w:rsidRDefault="000837F0" w:rsidP="000837F0">
      <w:pPr>
        <w:ind w:firstLine="851"/>
        <w:contextualSpacing/>
        <w:rPr>
          <w:i/>
        </w:rPr>
      </w:pPr>
      <w:r w:rsidRPr="00D57863">
        <w:rPr>
          <w:i/>
        </w:rPr>
        <w:t>Приложение 7. Фотографическая документация</w:t>
      </w:r>
    </w:p>
    <w:p w:rsidR="000837F0" w:rsidRPr="00D57863" w:rsidRDefault="000837F0" w:rsidP="000837F0">
      <w:pPr>
        <w:ind w:firstLine="851"/>
        <w:contextualSpacing/>
        <w:rPr>
          <w:i/>
        </w:rPr>
      </w:pPr>
    </w:p>
    <w:p w:rsidR="000837F0" w:rsidRPr="00D57863" w:rsidRDefault="000837F0" w:rsidP="000837F0">
      <w:pPr>
        <w:ind w:firstLine="851"/>
        <w:contextualSpacing/>
        <w:jc w:val="both"/>
      </w:pPr>
      <w:r w:rsidRPr="00D57863">
        <w:t>Приложение содержит фотоснимки, с соответствующими подписями, сделанные в отчетный период и иллюстрирующие виды и этапы строительства. Фотоматериалы и видеоматериалы, содержащиеся в отчете, направляются в электронном виде на переносном носителе, либо посредством электронных средств коммуникации, согласованных с Заказчиком.</w:t>
      </w:r>
    </w:p>
    <w:p w:rsidR="000837F0" w:rsidRPr="00D57863" w:rsidRDefault="000837F0" w:rsidP="000837F0">
      <w:pPr>
        <w:keepNext/>
        <w:numPr>
          <w:ilvl w:val="0"/>
          <w:numId w:val="11"/>
        </w:numPr>
        <w:ind w:firstLine="426"/>
        <w:jc w:val="both"/>
        <w:outlineLvl w:val="0"/>
        <w:rPr>
          <w:bCs/>
        </w:rPr>
      </w:pPr>
      <w:r w:rsidRPr="00D57863">
        <w:rPr>
          <w:bCs/>
        </w:rPr>
        <w:t>Количество снимков должно быть не менее 5 на каждый акт освидетельствования скрытых работ и ответственных конструкций, а также фотокопии всех записей в общем и специальных журналах, выданных предписаний.</w:t>
      </w:r>
    </w:p>
    <w:p w:rsidR="000837F0" w:rsidRPr="00D57863" w:rsidRDefault="000837F0" w:rsidP="000837F0">
      <w:pPr>
        <w:keepNext/>
        <w:numPr>
          <w:ilvl w:val="0"/>
          <w:numId w:val="11"/>
        </w:numPr>
        <w:ind w:firstLine="426"/>
        <w:jc w:val="both"/>
        <w:outlineLvl w:val="0"/>
        <w:rPr>
          <w:bCs/>
        </w:rPr>
      </w:pPr>
      <w:r w:rsidRPr="00D57863">
        <w:rPr>
          <w:bCs/>
        </w:rPr>
        <w:t>Фотографии должны содержать дату и время. Подписи к фотографиям должны содержать:</w:t>
      </w:r>
    </w:p>
    <w:p w:rsidR="000837F0" w:rsidRPr="00D57863" w:rsidRDefault="000837F0" w:rsidP="000837F0">
      <w:pPr>
        <w:keepNext/>
        <w:numPr>
          <w:ilvl w:val="0"/>
          <w:numId w:val="11"/>
        </w:numPr>
        <w:ind w:firstLine="426"/>
        <w:jc w:val="both"/>
        <w:outlineLvl w:val="0"/>
        <w:rPr>
          <w:bCs/>
        </w:rPr>
      </w:pPr>
      <w:r>
        <w:rPr>
          <w:bCs/>
        </w:rPr>
        <w:t>–</w:t>
      </w:r>
      <w:r w:rsidRPr="00D57863">
        <w:rPr>
          <w:bCs/>
        </w:rPr>
        <w:t xml:space="preserve"> нумерацию в хронологическом порядке;</w:t>
      </w:r>
    </w:p>
    <w:p w:rsidR="000837F0" w:rsidRPr="00D57863" w:rsidRDefault="000837F0" w:rsidP="000837F0">
      <w:pPr>
        <w:ind w:firstLine="426"/>
        <w:jc w:val="both"/>
      </w:pPr>
      <w:r>
        <w:t>–</w:t>
      </w:r>
      <w:r w:rsidRPr="00D57863">
        <w:t xml:space="preserve"> вид работ (технологическую операцию) с привязкой к конкретному сооружению, конструкции, либо краткое содержание записи в журнале работ, предписания.</w:t>
      </w:r>
    </w:p>
    <w:p w:rsidR="000837F0" w:rsidRPr="00D57863" w:rsidRDefault="000837F0" w:rsidP="000837F0">
      <w:pPr>
        <w:ind w:firstLine="426"/>
        <w:jc w:val="both"/>
      </w:pPr>
      <w:r w:rsidRPr="00D57863">
        <w:t>Качество фотографии: тип – цветные, разрешение – не менее 12 мегапикселей, время выполнения – день в условиях должной освещенности.</w:t>
      </w:r>
    </w:p>
    <w:p w:rsidR="000837F0" w:rsidRPr="00D57863" w:rsidRDefault="000837F0" w:rsidP="000837F0">
      <w:pPr>
        <w:ind w:left="6663"/>
        <w:contextualSpacing/>
        <w:jc w:val="right"/>
      </w:pPr>
    </w:p>
    <w:p w:rsidR="000837F0" w:rsidRPr="00D57863" w:rsidRDefault="000837F0" w:rsidP="000837F0">
      <w:pPr>
        <w:ind w:left="6663"/>
        <w:contextualSpacing/>
        <w:jc w:val="right"/>
      </w:pPr>
    </w:p>
    <w:p w:rsidR="000837F0" w:rsidRPr="00D57863" w:rsidRDefault="000837F0" w:rsidP="000837F0">
      <w:pPr>
        <w:ind w:left="6663"/>
        <w:contextualSpacing/>
        <w:jc w:val="right"/>
      </w:pPr>
    </w:p>
    <w:p w:rsidR="000837F0" w:rsidRPr="00D57863" w:rsidRDefault="000837F0" w:rsidP="000837F0">
      <w:pPr>
        <w:ind w:left="6663"/>
        <w:contextualSpacing/>
        <w:jc w:val="right"/>
      </w:pPr>
    </w:p>
    <w:p w:rsidR="000837F0" w:rsidRPr="00D57863" w:rsidRDefault="000837F0" w:rsidP="000837F0">
      <w:pPr>
        <w:ind w:left="6663"/>
        <w:contextualSpacing/>
        <w:jc w:val="right"/>
      </w:pPr>
    </w:p>
    <w:p w:rsidR="000837F0" w:rsidRPr="00D57863" w:rsidRDefault="000837F0" w:rsidP="000837F0">
      <w:pPr>
        <w:ind w:left="6663"/>
        <w:contextualSpacing/>
        <w:jc w:val="right"/>
      </w:pPr>
    </w:p>
    <w:p w:rsidR="000837F0" w:rsidRPr="00D57863" w:rsidRDefault="000837F0" w:rsidP="000837F0">
      <w:pPr>
        <w:contextualSpacing/>
        <w:sectPr w:rsidR="000837F0" w:rsidRPr="00D57863" w:rsidSect="00D57863">
          <w:footerReference w:type="default" r:id="rId8"/>
          <w:pgSz w:w="11906" w:h="16838"/>
          <w:pgMar w:top="568" w:right="1133" w:bottom="851" w:left="1134" w:header="709" w:footer="709" w:gutter="0"/>
          <w:cols w:space="708"/>
          <w:titlePg/>
          <w:docGrid w:linePitch="360"/>
        </w:sectPr>
      </w:pPr>
    </w:p>
    <w:p w:rsidR="000837F0" w:rsidRPr="00D57863" w:rsidRDefault="000837F0" w:rsidP="000837F0">
      <w:pPr>
        <w:jc w:val="right"/>
      </w:pPr>
      <w:r w:rsidRPr="00D57863">
        <w:rPr>
          <w:kern w:val="28"/>
        </w:rPr>
        <w:lastRenderedPageBreak/>
        <w:t>Приложение 5</w:t>
      </w:r>
    </w:p>
    <w:p w:rsidR="000837F0" w:rsidRPr="00D57863" w:rsidRDefault="000837F0" w:rsidP="000837F0">
      <w:pPr>
        <w:widowControl w:val="0"/>
        <w:autoSpaceDE w:val="0"/>
        <w:autoSpaceDN w:val="0"/>
        <w:adjustRightInd w:val="0"/>
        <w:ind w:left="5103"/>
        <w:contextualSpacing/>
        <w:jc w:val="right"/>
      </w:pPr>
      <w:r w:rsidRPr="00D57863">
        <w:t>к техническому заданию</w:t>
      </w:r>
    </w:p>
    <w:p w:rsidR="000837F0" w:rsidRPr="00D57863" w:rsidRDefault="000837F0" w:rsidP="000837F0">
      <w:pPr>
        <w:widowControl w:val="0"/>
        <w:autoSpaceDE w:val="0"/>
        <w:autoSpaceDN w:val="0"/>
        <w:adjustRightInd w:val="0"/>
        <w:ind w:left="5103"/>
        <w:contextualSpacing/>
        <w:jc w:val="right"/>
      </w:pPr>
    </w:p>
    <w:p w:rsidR="000837F0" w:rsidRPr="00D57863" w:rsidRDefault="000837F0" w:rsidP="000837F0">
      <w:pPr>
        <w:widowControl w:val="0"/>
        <w:autoSpaceDE w:val="0"/>
        <w:autoSpaceDN w:val="0"/>
        <w:adjustRightInd w:val="0"/>
        <w:ind w:left="5103"/>
        <w:contextualSpacing/>
        <w:jc w:val="right"/>
      </w:pPr>
    </w:p>
    <w:p w:rsidR="000837F0" w:rsidRPr="00D57863" w:rsidRDefault="000837F0" w:rsidP="000837F0">
      <w:pPr>
        <w:spacing w:line="288" w:lineRule="auto"/>
        <w:ind w:firstLine="567"/>
        <w:jc w:val="center"/>
      </w:pPr>
      <w:r w:rsidRPr="00D57863">
        <w:rPr>
          <w:b/>
        </w:rPr>
        <w:t>Еженедельный отчет</w:t>
      </w:r>
      <w:r w:rsidRPr="00D57863">
        <w:t xml:space="preserve"> </w:t>
      </w:r>
      <w:r w:rsidRPr="00D57863">
        <w:rPr>
          <w:b/>
        </w:rPr>
        <w:t>за период с «__» ______ 20__ г. по «__» _____ 20__ г.</w:t>
      </w:r>
    </w:p>
    <w:p w:rsidR="000837F0" w:rsidRPr="00D57863" w:rsidRDefault="000837F0" w:rsidP="000837F0">
      <w:pPr>
        <w:tabs>
          <w:tab w:val="left" w:pos="990"/>
        </w:tabs>
        <w:spacing w:line="288" w:lineRule="auto"/>
        <w:ind w:firstLine="567"/>
        <w:jc w:val="center"/>
        <w:rPr>
          <w:b/>
        </w:rPr>
      </w:pPr>
      <w:r w:rsidRPr="00D57863">
        <w:rPr>
          <w:b/>
        </w:rPr>
        <w:t>по результатам осуществления строительного контроля строительно</w:t>
      </w:r>
      <w:r>
        <w:rPr>
          <w:b/>
        </w:rPr>
        <w:t>–</w:t>
      </w:r>
      <w:r w:rsidRPr="00D57863">
        <w:rPr>
          <w:b/>
        </w:rPr>
        <w:t>монтажных работ на объекте: «</w:t>
      </w:r>
      <w:r w:rsidRPr="00B14A44">
        <w:rPr>
          <w:b/>
        </w:rPr>
        <w:t>Строительство сооружений инженерной защиты на участке автомобильной дороги от набережной пгт. Орджоникидзе до завода «Гидроприбор</w:t>
      </w:r>
      <w:r w:rsidRPr="00D57863">
        <w:rPr>
          <w:b/>
        </w:rPr>
        <w:t>»</w:t>
      </w:r>
    </w:p>
    <w:p w:rsidR="000837F0" w:rsidRPr="00D57863" w:rsidRDefault="000837F0" w:rsidP="000837F0">
      <w:pPr>
        <w:tabs>
          <w:tab w:val="left" w:pos="990"/>
        </w:tabs>
        <w:spacing w:line="288" w:lineRule="auto"/>
        <w:ind w:left="-142" w:firstLine="567"/>
        <w:jc w:val="center"/>
        <w:rPr>
          <w:b/>
        </w:rPr>
      </w:pPr>
    </w:p>
    <w:p w:rsidR="000837F0" w:rsidRPr="00D57863" w:rsidRDefault="000837F0" w:rsidP="000837F0">
      <w:pPr>
        <w:numPr>
          <w:ilvl w:val="0"/>
          <w:numId w:val="19"/>
        </w:numPr>
        <w:tabs>
          <w:tab w:val="left" w:pos="990"/>
        </w:tabs>
        <w:spacing w:line="288" w:lineRule="auto"/>
        <w:ind w:left="0" w:firstLine="0"/>
        <w:contextualSpacing/>
        <w:jc w:val="both"/>
        <w:rPr>
          <w:b/>
          <w:lang w:val="x-none" w:eastAsia="x-none"/>
        </w:rPr>
      </w:pPr>
      <w:r w:rsidRPr="00D57863">
        <w:rPr>
          <w:b/>
          <w:lang w:val="x-none" w:eastAsia="x-none"/>
        </w:rPr>
        <w:t>Общие сведения:</w:t>
      </w:r>
    </w:p>
    <w:p w:rsidR="000837F0" w:rsidRPr="00D57863" w:rsidRDefault="000837F0" w:rsidP="000837F0">
      <w:pPr>
        <w:tabs>
          <w:tab w:val="left" w:pos="990"/>
        </w:tabs>
        <w:spacing w:line="288" w:lineRule="auto"/>
        <w:jc w:val="both"/>
        <w:rPr>
          <w:i/>
        </w:rPr>
      </w:pPr>
      <w:r w:rsidRPr="00D57863">
        <w:rPr>
          <w:i/>
        </w:rPr>
        <w:t xml:space="preserve">Государственный заказчик – </w:t>
      </w:r>
    </w:p>
    <w:p w:rsidR="000837F0" w:rsidRPr="00D57863" w:rsidRDefault="000837F0" w:rsidP="000837F0">
      <w:pPr>
        <w:tabs>
          <w:tab w:val="left" w:pos="990"/>
        </w:tabs>
        <w:spacing w:line="288" w:lineRule="auto"/>
        <w:jc w:val="both"/>
        <w:rPr>
          <w:i/>
        </w:rPr>
      </w:pPr>
      <w:r w:rsidRPr="00D57863">
        <w:rPr>
          <w:i/>
        </w:rPr>
        <w:t xml:space="preserve">Генподрядчик – </w:t>
      </w:r>
    </w:p>
    <w:p w:rsidR="000837F0" w:rsidRPr="00D57863" w:rsidRDefault="000837F0" w:rsidP="000837F0">
      <w:pPr>
        <w:spacing w:line="288" w:lineRule="auto"/>
        <w:jc w:val="both"/>
        <w:rPr>
          <w:i/>
        </w:rPr>
      </w:pPr>
      <w:r w:rsidRPr="00D57863">
        <w:rPr>
          <w:i/>
        </w:rPr>
        <w:t>Строительный контроль –</w:t>
      </w:r>
    </w:p>
    <w:p w:rsidR="000837F0" w:rsidRPr="00D57863" w:rsidRDefault="000837F0" w:rsidP="000837F0">
      <w:pPr>
        <w:spacing w:line="288" w:lineRule="auto"/>
        <w:jc w:val="both"/>
        <w:rPr>
          <w:i/>
        </w:rPr>
      </w:pPr>
      <w:r w:rsidRPr="00D57863">
        <w:rPr>
          <w:i/>
        </w:rPr>
        <w:t>Ответственный инженер</w:t>
      </w:r>
      <w:r>
        <w:rPr>
          <w:i/>
        </w:rPr>
        <w:t>–</w:t>
      </w:r>
      <w:r w:rsidRPr="00D57863">
        <w:rPr>
          <w:i/>
        </w:rPr>
        <w:t xml:space="preserve">резидент строительного контроля (ФИО, тел.) – </w:t>
      </w:r>
    </w:p>
    <w:p w:rsidR="000837F0" w:rsidRPr="00D57863" w:rsidRDefault="000837F0" w:rsidP="000837F0">
      <w:pPr>
        <w:spacing w:line="288" w:lineRule="auto"/>
        <w:jc w:val="both"/>
      </w:pPr>
      <w:r w:rsidRPr="00D57863">
        <w:t xml:space="preserve"> </w:t>
      </w:r>
    </w:p>
    <w:p w:rsidR="000837F0" w:rsidRPr="00D57863" w:rsidRDefault="000837F0" w:rsidP="000837F0">
      <w:pPr>
        <w:numPr>
          <w:ilvl w:val="0"/>
          <w:numId w:val="19"/>
        </w:numPr>
        <w:spacing w:line="256" w:lineRule="auto"/>
        <w:ind w:left="0" w:firstLine="0"/>
        <w:contextualSpacing/>
        <w:jc w:val="both"/>
        <w:rPr>
          <w:b/>
          <w:lang w:val="x-none" w:eastAsia="x-none"/>
        </w:rPr>
      </w:pPr>
      <w:r w:rsidRPr="00D57863">
        <w:rPr>
          <w:b/>
          <w:lang w:val="x-none" w:eastAsia="x-none"/>
        </w:rPr>
        <w:t>Выполняемые виды работ</w:t>
      </w:r>
      <w:r w:rsidRPr="00D57863">
        <w:rPr>
          <w:b/>
          <w:vertAlign w:val="superscript"/>
          <w:lang w:val="x-none" w:eastAsia="x-none"/>
        </w:rPr>
        <w:t>4</w:t>
      </w:r>
      <w:r w:rsidRPr="00D57863">
        <w:rPr>
          <w:b/>
          <w:lang w:val="x-none" w:eastAsia="x-none"/>
        </w:rPr>
        <w:t>:</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302"/>
        <w:gridCol w:w="608"/>
        <w:gridCol w:w="826"/>
        <w:gridCol w:w="851"/>
        <w:gridCol w:w="1417"/>
        <w:gridCol w:w="2410"/>
        <w:gridCol w:w="5103"/>
      </w:tblGrid>
      <w:tr w:rsidR="000837F0" w:rsidRPr="00D57863" w:rsidTr="00BF7E7A">
        <w:trPr>
          <w:trHeight w:val="529"/>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jc w:val="center"/>
              <w:rPr>
                <w:i/>
              </w:rPr>
            </w:pPr>
            <w:r w:rsidRPr="00D57863">
              <w:rPr>
                <w:i/>
              </w:rPr>
              <w:t>№ п/п</w:t>
            </w:r>
          </w:p>
        </w:tc>
        <w:tc>
          <w:tcPr>
            <w:tcW w:w="3302" w:type="dxa"/>
            <w:vMerge w:val="restart"/>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jc w:val="center"/>
              <w:rPr>
                <w:i/>
                <w:vertAlign w:val="superscript"/>
              </w:rPr>
            </w:pPr>
            <w:r w:rsidRPr="00D57863">
              <w:rPr>
                <w:i/>
              </w:rPr>
              <w:t>Наименование выполненных работ/конструктива/место ПК</w:t>
            </w:r>
            <w:r w:rsidRPr="00D57863">
              <w:rPr>
                <w:b/>
                <w:i/>
                <w:vertAlign w:val="superscript"/>
              </w:rPr>
              <w:t>1</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left="-44" w:firstLine="611"/>
              <w:jc w:val="center"/>
              <w:rPr>
                <w:i/>
              </w:rPr>
            </w:pPr>
            <w:r w:rsidRPr="00D57863">
              <w:rPr>
                <w:i/>
              </w:rPr>
              <w:t>ЕЕд. изм.</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hanging="14"/>
              <w:jc w:val="center"/>
              <w:rPr>
                <w:i/>
              </w:rPr>
            </w:pPr>
            <w:r w:rsidRPr="00D57863">
              <w:rPr>
                <w:i/>
              </w:rPr>
              <w:t>Объем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hanging="135"/>
              <w:jc w:val="center"/>
              <w:rPr>
                <w:i/>
                <w:vertAlign w:val="superscript"/>
              </w:rPr>
            </w:pPr>
            <w:r w:rsidRPr="00D57863">
              <w:rPr>
                <w:i/>
              </w:rPr>
              <w:t>Отклонение от плана   (±%)</w:t>
            </w:r>
            <w:r w:rsidRPr="00D57863">
              <w:rPr>
                <w:i/>
                <w:vertAlign w:val="superscript"/>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hanging="143"/>
              <w:jc w:val="center"/>
              <w:rPr>
                <w:i/>
                <w:vertAlign w:val="superscript"/>
              </w:rPr>
            </w:pPr>
            <w:r w:rsidRPr="00D57863">
              <w:rPr>
                <w:i/>
              </w:rPr>
              <w:t>Информация об освидетельствовании</w:t>
            </w:r>
            <w:r w:rsidRPr="00D57863">
              <w:rPr>
                <w:b/>
                <w:i/>
                <w:vertAlign w:val="superscript"/>
              </w:rPr>
              <w:t>2</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jc w:val="center"/>
              <w:rPr>
                <w:i/>
              </w:rPr>
            </w:pPr>
            <w:r w:rsidRPr="00D57863">
              <w:rPr>
                <w:i/>
              </w:rPr>
              <w:t>Мероприятия по контролю качества,</w:t>
            </w:r>
          </w:p>
          <w:p w:rsidR="000837F0" w:rsidRPr="00D57863" w:rsidRDefault="000837F0" w:rsidP="00BF7E7A">
            <w:pPr>
              <w:spacing w:line="288" w:lineRule="auto"/>
              <w:ind w:firstLine="567"/>
              <w:jc w:val="center"/>
              <w:rPr>
                <w:i/>
                <w:vertAlign w:val="superscript"/>
              </w:rPr>
            </w:pPr>
            <w:r w:rsidRPr="00D57863">
              <w:rPr>
                <w:i/>
              </w:rPr>
              <w:t>заключения о соответствии рабочей и нормативной документации</w:t>
            </w:r>
            <w:r w:rsidRPr="00D57863">
              <w:rPr>
                <w:i/>
                <w:vertAlign w:val="superscript"/>
              </w:rPr>
              <w:t>3</w:t>
            </w:r>
          </w:p>
        </w:tc>
      </w:tr>
      <w:tr w:rsidR="000837F0" w:rsidRPr="00D57863" w:rsidTr="00BF7E7A">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rPr>
                <w:i/>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rPr>
                <w:i/>
                <w:vertAlign w:val="superscript"/>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rPr>
                <w:i/>
              </w:rPr>
            </w:pPr>
          </w:p>
        </w:tc>
        <w:tc>
          <w:tcPr>
            <w:tcW w:w="82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hanging="156"/>
              <w:jc w:val="both"/>
              <w:rPr>
                <w:i/>
                <w:vertAlign w:val="superscript"/>
              </w:rPr>
            </w:pPr>
            <w:r w:rsidRPr="00D57863">
              <w:rPr>
                <w:i/>
              </w:rPr>
              <w:t xml:space="preserve">  План</w:t>
            </w:r>
            <w:r w:rsidRPr="00D57863">
              <w:rPr>
                <w:i/>
                <w:vertAlign w:val="superscript"/>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hanging="156"/>
              <w:jc w:val="center"/>
              <w:rPr>
                <w:i/>
                <w:vertAlign w:val="superscript"/>
              </w:rPr>
            </w:pPr>
            <w:r w:rsidRPr="00D57863">
              <w:rPr>
                <w:i/>
              </w:rPr>
              <w:t>Факт</w:t>
            </w:r>
            <w:r w:rsidRPr="00D57863">
              <w:rPr>
                <w:i/>
                <w:vertAlign w:val="superscript"/>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rPr>
                <w:i/>
                <w:vertAlign w:val="superscript"/>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rPr>
                <w:i/>
                <w:vertAlign w:val="superscript"/>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rPr>
                <w:i/>
                <w:vertAlign w:val="superscript"/>
              </w:rPr>
            </w:pPr>
          </w:p>
        </w:tc>
      </w:tr>
      <w:tr w:rsidR="000837F0" w:rsidRPr="00D57863" w:rsidTr="00BF7E7A">
        <w:trPr>
          <w:trHeight w:val="201"/>
        </w:trPr>
        <w:tc>
          <w:tcPr>
            <w:tcW w:w="93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firstLine="567"/>
              <w:jc w:val="center"/>
              <w:rPr>
                <w:i/>
              </w:rPr>
            </w:pPr>
            <w:r w:rsidRPr="00D57863">
              <w:rPr>
                <w:i/>
              </w:rPr>
              <w:t>1</w:t>
            </w:r>
          </w:p>
        </w:tc>
        <w:tc>
          <w:tcPr>
            <w:tcW w:w="330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60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rPr>
                <w:vertAlign w:val="superscript"/>
              </w:rPr>
            </w:pPr>
          </w:p>
        </w:tc>
        <w:tc>
          <w:tcPr>
            <w:tcW w:w="8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510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r>
      <w:tr w:rsidR="000837F0" w:rsidRPr="00D57863" w:rsidTr="00BF7E7A">
        <w:tc>
          <w:tcPr>
            <w:tcW w:w="93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firstLine="567"/>
              <w:jc w:val="center"/>
              <w:rPr>
                <w:i/>
                <w:lang w:val="en-US"/>
              </w:rPr>
            </w:pPr>
            <w:r w:rsidRPr="00D57863">
              <w:rPr>
                <w:i/>
                <w:lang w:val="en-US"/>
              </w:rPr>
              <w:t>2</w:t>
            </w:r>
          </w:p>
        </w:tc>
        <w:tc>
          <w:tcPr>
            <w:tcW w:w="330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60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510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r>
      <w:tr w:rsidR="000837F0" w:rsidRPr="00D57863" w:rsidTr="00BF7E7A">
        <w:tc>
          <w:tcPr>
            <w:tcW w:w="93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firstLine="567"/>
              <w:jc w:val="center"/>
              <w:rPr>
                <w:i/>
                <w:lang w:val="en-US"/>
              </w:rPr>
            </w:pPr>
            <w:r w:rsidRPr="00D57863">
              <w:rPr>
                <w:i/>
                <w:lang w:val="en-US"/>
              </w:rPr>
              <w:t>3</w:t>
            </w:r>
          </w:p>
        </w:tc>
        <w:tc>
          <w:tcPr>
            <w:tcW w:w="330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60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510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r>
      <w:tr w:rsidR="000837F0" w:rsidRPr="00D57863" w:rsidTr="00BF7E7A">
        <w:tc>
          <w:tcPr>
            <w:tcW w:w="93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firstLine="567"/>
              <w:jc w:val="center"/>
              <w:rPr>
                <w:i/>
                <w:lang w:val="en-US"/>
              </w:rPr>
            </w:pPr>
            <w:r w:rsidRPr="00D57863">
              <w:rPr>
                <w:i/>
                <w:lang w:val="en-US"/>
              </w:rPr>
              <w:t>4</w:t>
            </w:r>
          </w:p>
        </w:tc>
        <w:tc>
          <w:tcPr>
            <w:tcW w:w="330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60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510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r>
      <w:tr w:rsidR="000837F0" w:rsidRPr="00D57863" w:rsidTr="00BF7E7A">
        <w:tc>
          <w:tcPr>
            <w:tcW w:w="93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firstLine="567"/>
              <w:jc w:val="center"/>
              <w:rPr>
                <w:i/>
                <w:lang w:val="en-US"/>
              </w:rPr>
            </w:pPr>
            <w:r w:rsidRPr="00D57863">
              <w:rPr>
                <w:i/>
                <w:lang w:val="en-US"/>
              </w:rPr>
              <w:t>5</w:t>
            </w:r>
          </w:p>
        </w:tc>
        <w:tc>
          <w:tcPr>
            <w:tcW w:w="330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60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510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r>
      <w:tr w:rsidR="000837F0" w:rsidRPr="00D57863" w:rsidTr="00BF7E7A">
        <w:tc>
          <w:tcPr>
            <w:tcW w:w="93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spacing w:line="288" w:lineRule="auto"/>
              <w:ind w:firstLine="567"/>
              <w:jc w:val="center"/>
              <w:rPr>
                <w:i/>
                <w:lang w:val="en-US"/>
              </w:rPr>
            </w:pPr>
            <w:r w:rsidRPr="00D57863">
              <w:rPr>
                <w:i/>
                <w:lang w:val="en-US"/>
              </w:rPr>
              <w:t>6</w:t>
            </w:r>
          </w:p>
        </w:tc>
        <w:tc>
          <w:tcPr>
            <w:tcW w:w="330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60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8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c>
          <w:tcPr>
            <w:tcW w:w="510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spacing w:line="288" w:lineRule="auto"/>
              <w:ind w:firstLine="567"/>
              <w:jc w:val="both"/>
            </w:pPr>
          </w:p>
        </w:tc>
      </w:tr>
    </w:tbl>
    <w:p w:rsidR="000837F0" w:rsidRPr="00D57863" w:rsidRDefault="000837F0" w:rsidP="000837F0">
      <w:pPr>
        <w:spacing w:line="288" w:lineRule="auto"/>
        <w:ind w:hanging="426"/>
        <w:jc w:val="both"/>
        <w:rPr>
          <w:i/>
        </w:rPr>
      </w:pPr>
      <w:r w:rsidRPr="00D57863">
        <w:rPr>
          <w:i/>
          <w:vertAlign w:val="superscript"/>
        </w:rPr>
        <w:t>1</w:t>
      </w:r>
      <w:r w:rsidRPr="00D57863">
        <w:rPr>
          <w:i/>
        </w:rPr>
        <w:t xml:space="preserve"> – заполняется по результатам анализа месячно</w:t>
      </w:r>
      <w:r>
        <w:rPr>
          <w:i/>
        </w:rPr>
        <w:t>–</w:t>
      </w:r>
      <w:r w:rsidRPr="00D57863">
        <w:rPr>
          <w:i/>
        </w:rPr>
        <w:t>суточных графиков, предоставляемых Подрядчиками согласно условиям государственных контрактов на смр.</w:t>
      </w:r>
    </w:p>
    <w:p w:rsidR="000837F0" w:rsidRPr="00D57863" w:rsidRDefault="000837F0" w:rsidP="000837F0">
      <w:pPr>
        <w:spacing w:line="288" w:lineRule="auto"/>
        <w:ind w:hanging="426"/>
        <w:jc w:val="both"/>
        <w:rPr>
          <w:i/>
        </w:rPr>
      </w:pPr>
      <w:r w:rsidRPr="00D57863">
        <w:rPr>
          <w:i/>
          <w:vertAlign w:val="superscript"/>
        </w:rPr>
        <w:t>2</w:t>
      </w:r>
      <w:r w:rsidRPr="00D57863">
        <w:rPr>
          <w:i/>
        </w:rPr>
        <w:t xml:space="preserve"> – отражается информация об освидетельствовании выполненных работ:</w:t>
      </w:r>
    </w:p>
    <w:p w:rsidR="000837F0" w:rsidRPr="00D57863" w:rsidRDefault="000837F0" w:rsidP="000837F0">
      <w:pPr>
        <w:spacing w:line="288" w:lineRule="auto"/>
        <w:ind w:hanging="426"/>
        <w:jc w:val="both"/>
        <w:rPr>
          <w:i/>
        </w:rPr>
      </w:pPr>
      <w:r w:rsidRPr="00D57863">
        <w:rPr>
          <w:i/>
        </w:rPr>
        <w:t xml:space="preserve">     </w:t>
      </w:r>
      <w:r>
        <w:rPr>
          <w:i/>
        </w:rPr>
        <w:t>–</w:t>
      </w:r>
      <w:r w:rsidRPr="00D57863">
        <w:rPr>
          <w:i/>
        </w:rPr>
        <w:t xml:space="preserve"> (предъявлены / не предъявлены к освидетельствованию) / (освидетельствованы / не освидетельствованы).</w:t>
      </w:r>
    </w:p>
    <w:p w:rsidR="000837F0" w:rsidRPr="00D57863" w:rsidRDefault="000837F0" w:rsidP="000837F0">
      <w:pPr>
        <w:spacing w:line="288" w:lineRule="auto"/>
        <w:ind w:hanging="426"/>
        <w:jc w:val="both"/>
        <w:rPr>
          <w:i/>
        </w:rPr>
      </w:pPr>
      <w:r w:rsidRPr="00D57863">
        <w:rPr>
          <w:i/>
        </w:rPr>
        <w:t xml:space="preserve">     </w:t>
      </w:r>
      <w:r>
        <w:rPr>
          <w:i/>
        </w:rPr>
        <w:t>–</w:t>
      </w:r>
      <w:r w:rsidRPr="00D57863">
        <w:rPr>
          <w:i/>
        </w:rPr>
        <w:t xml:space="preserve"> дата и номер акта освидетельствования (в случае если работы освидетельствованы).</w:t>
      </w:r>
    </w:p>
    <w:p w:rsidR="000837F0" w:rsidRPr="00D57863" w:rsidRDefault="000837F0" w:rsidP="000837F0">
      <w:pPr>
        <w:spacing w:line="288" w:lineRule="auto"/>
        <w:ind w:left="-142" w:right="-456" w:hanging="284"/>
        <w:jc w:val="both"/>
        <w:rPr>
          <w:i/>
        </w:rPr>
      </w:pPr>
      <w:r w:rsidRPr="00D57863">
        <w:rPr>
          <w:i/>
          <w:vertAlign w:val="superscript"/>
        </w:rPr>
        <w:t>3</w:t>
      </w:r>
      <w:r w:rsidRPr="00D57863">
        <w:rPr>
          <w:i/>
        </w:rPr>
        <w:t xml:space="preserve"> – отражается информация о соответствии выполненных работ рабочей и нормативной документации на основании испытаний и измерений строительного контроля с указанием дат и номеров актов отбора и ведомостей измерений.</w:t>
      </w:r>
    </w:p>
    <w:p w:rsidR="000837F0" w:rsidRPr="00D57863" w:rsidRDefault="000837F0" w:rsidP="000837F0">
      <w:pPr>
        <w:spacing w:line="288" w:lineRule="auto"/>
        <w:ind w:left="-142" w:right="-456" w:hanging="284"/>
        <w:jc w:val="both"/>
        <w:rPr>
          <w:i/>
        </w:rPr>
      </w:pPr>
      <w:r w:rsidRPr="00D57863">
        <w:rPr>
          <w:i/>
          <w:vertAlign w:val="superscript"/>
        </w:rPr>
        <w:lastRenderedPageBreak/>
        <w:t>4</w:t>
      </w:r>
      <w:r w:rsidRPr="00D57863">
        <w:rPr>
          <w:i/>
        </w:rPr>
        <w:t xml:space="preserve"> – форма носит накопительный характер, сначала заполняются работы, выполненные в предыдущих отчетных периодах, но освидетельствованные в отчетный период, при этом колонки «Объем План» и «Отклонение от плана» не заполняются.</w:t>
      </w:r>
    </w:p>
    <w:p w:rsidR="000837F0" w:rsidRPr="00D57863" w:rsidRDefault="000837F0" w:rsidP="000837F0">
      <w:pPr>
        <w:spacing w:line="288" w:lineRule="auto"/>
        <w:ind w:hanging="426"/>
        <w:jc w:val="both"/>
        <w:rPr>
          <w:u w:val="single"/>
        </w:rPr>
      </w:pPr>
      <w:r w:rsidRPr="00D57863">
        <w:rPr>
          <w:i/>
        </w:rPr>
        <w:t xml:space="preserve">     </w:t>
      </w:r>
    </w:p>
    <w:p w:rsidR="000837F0" w:rsidRPr="00D57863" w:rsidRDefault="000837F0" w:rsidP="000837F0">
      <w:pPr>
        <w:numPr>
          <w:ilvl w:val="0"/>
          <w:numId w:val="19"/>
        </w:numPr>
        <w:spacing w:line="288" w:lineRule="auto"/>
        <w:ind w:hanging="426"/>
        <w:contextualSpacing/>
        <w:jc w:val="both"/>
        <w:rPr>
          <w:u w:val="single"/>
          <w:lang w:val="x-none" w:eastAsia="x-none"/>
        </w:rPr>
      </w:pPr>
      <w:r w:rsidRPr="00D57863">
        <w:rPr>
          <w:b/>
          <w:lang w:val="x-none" w:eastAsia="x-none"/>
        </w:rPr>
        <w:t>Информация о наличии обременений свободного фронта работ: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670"/>
        <w:gridCol w:w="2976"/>
        <w:gridCol w:w="5954"/>
      </w:tblGrid>
      <w:tr w:rsidR="000837F0" w:rsidRPr="00D57863" w:rsidTr="00BF7E7A">
        <w:tc>
          <w:tcPr>
            <w:tcW w:w="852"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u w:val="single"/>
                <w:lang w:val="x-none" w:eastAsia="x-none"/>
              </w:rPr>
            </w:pPr>
            <w:r w:rsidRPr="00D57863">
              <w:rPr>
                <w:i/>
                <w:lang w:val="x-none" w:eastAsia="x-none"/>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Наименование работ</w:t>
            </w:r>
          </w:p>
        </w:tc>
        <w:tc>
          <w:tcPr>
            <w:tcW w:w="297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Адресная привязка участков</w:t>
            </w:r>
          </w:p>
        </w:tc>
        <w:tc>
          <w:tcPr>
            <w:tcW w:w="5954"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Причины препятствующие выполнению работ</w:t>
            </w:r>
          </w:p>
        </w:tc>
      </w:tr>
      <w:tr w:rsidR="000837F0" w:rsidRPr="00D57863" w:rsidTr="00BF7E7A">
        <w:tc>
          <w:tcPr>
            <w:tcW w:w="852"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1</w:t>
            </w:r>
          </w:p>
        </w:tc>
        <w:tc>
          <w:tcPr>
            <w:tcW w:w="567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jc w:val="both"/>
              <w:rPr>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jc w:val="both"/>
              <w:rPr>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jc w:val="both"/>
              <w:rPr>
                <w:u w:val="single"/>
                <w:lang w:val="x-none" w:eastAsia="x-none"/>
              </w:rPr>
            </w:pPr>
          </w:p>
        </w:tc>
      </w:tr>
      <w:tr w:rsidR="000837F0" w:rsidRPr="00D57863" w:rsidTr="00BF7E7A">
        <w:tc>
          <w:tcPr>
            <w:tcW w:w="852"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2</w:t>
            </w:r>
          </w:p>
        </w:tc>
        <w:tc>
          <w:tcPr>
            <w:tcW w:w="567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jc w:val="both"/>
              <w:rPr>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jc w:val="both"/>
              <w:rPr>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jc w:val="both"/>
              <w:rPr>
                <w:u w:val="single"/>
                <w:lang w:val="x-none" w:eastAsia="x-none"/>
              </w:rPr>
            </w:pPr>
          </w:p>
        </w:tc>
      </w:tr>
    </w:tbl>
    <w:p w:rsidR="000837F0" w:rsidRPr="00D57863" w:rsidRDefault="000837F0" w:rsidP="000837F0">
      <w:pPr>
        <w:jc w:val="both"/>
        <w:rPr>
          <w:u w:val="single"/>
          <w:lang w:val="x-none" w:eastAsia="x-none"/>
        </w:rPr>
      </w:pPr>
    </w:p>
    <w:p w:rsidR="000837F0" w:rsidRPr="00D57863" w:rsidRDefault="000837F0" w:rsidP="000837F0">
      <w:pPr>
        <w:numPr>
          <w:ilvl w:val="0"/>
          <w:numId w:val="19"/>
        </w:numPr>
        <w:spacing w:line="288" w:lineRule="auto"/>
        <w:ind w:left="0" w:firstLine="0"/>
        <w:contextualSpacing/>
        <w:jc w:val="both"/>
        <w:rPr>
          <w:b/>
          <w:lang w:val="x-none" w:eastAsia="x-none"/>
        </w:rPr>
      </w:pPr>
      <w:r w:rsidRPr="00D57863">
        <w:rPr>
          <w:b/>
          <w:lang w:val="x-none" w:eastAsia="x-none"/>
        </w:rPr>
        <w:t>Задействованные ресурсы:</w:t>
      </w:r>
    </w:p>
    <w:p w:rsidR="000837F0" w:rsidRPr="00D57863" w:rsidRDefault="000837F0" w:rsidP="000837F0">
      <w:pPr>
        <w:spacing w:line="288" w:lineRule="auto"/>
        <w:jc w:val="both"/>
        <w:rPr>
          <w:i/>
        </w:rPr>
      </w:pPr>
      <w:r>
        <w:rPr>
          <w:i/>
        </w:rPr>
        <w:t>–</w:t>
      </w:r>
      <w:r w:rsidRPr="00D57863">
        <w:rPr>
          <w:i/>
        </w:rPr>
        <w:t xml:space="preserve"> количество рабочих – ___ чел.</w:t>
      </w:r>
    </w:p>
    <w:p w:rsidR="000837F0" w:rsidRPr="00D57863" w:rsidRDefault="000837F0" w:rsidP="000837F0">
      <w:pPr>
        <w:spacing w:line="288" w:lineRule="auto"/>
        <w:jc w:val="both"/>
        <w:rPr>
          <w:i/>
        </w:rPr>
      </w:pPr>
      <w:r>
        <w:rPr>
          <w:i/>
        </w:rPr>
        <w:t>–</w:t>
      </w:r>
      <w:r w:rsidRPr="00D57863">
        <w:rPr>
          <w:i/>
        </w:rPr>
        <w:t xml:space="preserve"> количество единиц техники – ___ ед.</w:t>
      </w:r>
    </w:p>
    <w:p w:rsidR="000837F0" w:rsidRPr="00D57863" w:rsidRDefault="000837F0" w:rsidP="000837F0">
      <w:pPr>
        <w:spacing w:line="288" w:lineRule="auto"/>
        <w:jc w:val="both"/>
        <w:rPr>
          <w:i/>
        </w:rPr>
      </w:pPr>
    </w:p>
    <w:p w:rsidR="000837F0" w:rsidRPr="00D57863" w:rsidRDefault="000837F0" w:rsidP="000837F0">
      <w:pPr>
        <w:numPr>
          <w:ilvl w:val="0"/>
          <w:numId w:val="19"/>
        </w:numPr>
        <w:spacing w:line="288" w:lineRule="auto"/>
        <w:ind w:left="0" w:firstLine="0"/>
        <w:contextualSpacing/>
        <w:jc w:val="both"/>
        <w:rPr>
          <w:b/>
          <w:lang w:val="x-none" w:eastAsia="x-none"/>
        </w:rPr>
      </w:pPr>
      <w:r w:rsidRPr="00D57863">
        <w:rPr>
          <w:b/>
          <w:lang w:val="x-none" w:eastAsia="x-none"/>
        </w:rPr>
        <w:t>Сведения о выданных/устраненных предписаниях*:</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02"/>
        <w:gridCol w:w="1577"/>
        <w:gridCol w:w="6873"/>
        <w:gridCol w:w="2399"/>
        <w:gridCol w:w="2257"/>
      </w:tblGrid>
      <w:tr w:rsidR="000837F0" w:rsidRPr="00D57863" w:rsidTr="00BF7E7A">
        <w:tc>
          <w:tcPr>
            <w:tcW w:w="844"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 п/п</w:t>
            </w:r>
          </w:p>
        </w:tc>
        <w:tc>
          <w:tcPr>
            <w:tcW w:w="1394"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 предписания</w:t>
            </w:r>
          </w:p>
        </w:tc>
        <w:tc>
          <w:tcPr>
            <w:tcW w:w="158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Дата выдачи</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Содержание предписания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Срок устранения по предписанию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Отметка об устранении</w:t>
            </w:r>
          </w:p>
        </w:tc>
      </w:tr>
      <w:tr w:rsidR="000837F0" w:rsidRPr="00D57863" w:rsidTr="00BF7E7A">
        <w:tc>
          <w:tcPr>
            <w:tcW w:w="844"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1</w:t>
            </w:r>
          </w:p>
        </w:tc>
        <w:tc>
          <w:tcPr>
            <w:tcW w:w="1394"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r>
      <w:tr w:rsidR="000837F0" w:rsidRPr="00D57863" w:rsidTr="00BF7E7A">
        <w:tc>
          <w:tcPr>
            <w:tcW w:w="844"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2</w:t>
            </w:r>
          </w:p>
        </w:tc>
        <w:tc>
          <w:tcPr>
            <w:tcW w:w="1394"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r>
    </w:tbl>
    <w:p w:rsidR="000837F0" w:rsidRPr="00D57863" w:rsidRDefault="000837F0" w:rsidP="000837F0">
      <w:pPr>
        <w:ind w:left="-426"/>
        <w:rPr>
          <w:i/>
          <w:lang w:val="x-none" w:eastAsia="x-none"/>
        </w:rPr>
      </w:pPr>
      <w:r w:rsidRPr="00D57863">
        <w:rPr>
          <w:i/>
          <w:lang w:val="x-none" w:eastAsia="x-none"/>
        </w:rPr>
        <w:t xml:space="preserve">* </w:t>
      </w:r>
      <w:r>
        <w:rPr>
          <w:i/>
          <w:lang w:val="x-none" w:eastAsia="x-none"/>
        </w:rPr>
        <w:t>–</w:t>
      </w:r>
      <w:r w:rsidRPr="00D57863">
        <w:rPr>
          <w:i/>
          <w:lang w:val="x-none" w:eastAsia="x-none"/>
        </w:rPr>
        <w:t xml:space="preserve"> форма носит накопительный характер, должна содержать предписания отчетного периода, а также </w:t>
      </w:r>
      <w:r w:rsidRPr="00D57863">
        <w:rPr>
          <w:b/>
          <w:i/>
          <w:lang w:val="x-none" w:eastAsia="x-none"/>
        </w:rPr>
        <w:t>не устраненные предписания предыдущих периодов.</w:t>
      </w:r>
    </w:p>
    <w:p w:rsidR="000837F0" w:rsidRPr="00D57863" w:rsidRDefault="000837F0" w:rsidP="000837F0">
      <w:pPr>
        <w:ind w:left="-426"/>
        <w:rPr>
          <w:lang w:val="x-none" w:eastAsia="x-none"/>
        </w:rPr>
      </w:pPr>
    </w:p>
    <w:p w:rsidR="000837F0" w:rsidRPr="00D57863" w:rsidRDefault="000837F0" w:rsidP="000837F0">
      <w:pPr>
        <w:numPr>
          <w:ilvl w:val="0"/>
          <w:numId w:val="20"/>
        </w:numPr>
        <w:spacing w:line="288" w:lineRule="auto"/>
        <w:ind w:hanging="426"/>
        <w:contextualSpacing/>
        <w:jc w:val="both"/>
        <w:rPr>
          <w:lang w:val="x-none" w:eastAsia="x-none"/>
        </w:rPr>
      </w:pPr>
      <w:r w:rsidRPr="00D57863">
        <w:rPr>
          <w:b/>
          <w:lang w:val="x-none" w:eastAsia="x-none"/>
        </w:rPr>
        <w:t>Сведения о соблюдении календарного графика производства работ:</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73"/>
        <w:gridCol w:w="4962"/>
        <w:gridCol w:w="3274"/>
        <w:gridCol w:w="2331"/>
        <w:gridCol w:w="2191"/>
      </w:tblGrid>
      <w:tr w:rsidR="000837F0" w:rsidRPr="00D57863" w:rsidTr="00BF7E7A">
        <w:tc>
          <w:tcPr>
            <w:tcW w:w="81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 п/п</w:t>
            </w:r>
          </w:p>
        </w:tc>
        <w:tc>
          <w:tcPr>
            <w:tcW w:w="1873"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 позиции согласно графика производства работ*</w:t>
            </w:r>
          </w:p>
        </w:tc>
        <w:tc>
          <w:tcPr>
            <w:tcW w:w="4962"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Наименование работ согласно графика производства работ</w:t>
            </w:r>
          </w:p>
        </w:tc>
        <w:tc>
          <w:tcPr>
            <w:tcW w:w="3274"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Срок окончания работ согласно графика производства работ</w:t>
            </w:r>
          </w:p>
        </w:tc>
        <w:tc>
          <w:tcPr>
            <w:tcW w:w="2331"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Количество дней отставания</w:t>
            </w:r>
          </w:p>
        </w:tc>
        <w:tc>
          <w:tcPr>
            <w:tcW w:w="2191"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Причины отставания</w:t>
            </w:r>
          </w:p>
        </w:tc>
      </w:tr>
      <w:tr w:rsidR="000837F0" w:rsidRPr="00D57863" w:rsidTr="00BF7E7A">
        <w:tc>
          <w:tcPr>
            <w:tcW w:w="81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1</w:t>
            </w:r>
          </w:p>
        </w:tc>
        <w:tc>
          <w:tcPr>
            <w:tcW w:w="187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r>
      <w:tr w:rsidR="000837F0" w:rsidRPr="00D57863" w:rsidTr="00BF7E7A">
        <w:tc>
          <w:tcPr>
            <w:tcW w:w="81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2</w:t>
            </w:r>
          </w:p>
        </w:tc>
        <w:tc>
          <w:tcPr>
            <w:tcW w:w="187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r>
    </w:tbl>
    <w:p w:rsidR="000837F0" w:rsidRPr="00D57863" w:rsidRDefault="000837F0" w:rsidP="000837F0">
      <w:pPr>
        <w:ind w:left="-142" w:right="-456" w:hanging="284"/>
        <w:jc w:val="both"/>
        <w:rPr>
          <w:i/>
          <w:lang w:val="x-none" w:eastAsia="x-none"/>
        </w:rPr>
      </w:pPr>
      <w:r w:rsidRPr="00D57863">
        <w:rPr>
          <w:i/>
          <w:lang w:val="x-none" w:eastAsia="x-none"/>
        </w:rPr>
        <w:t xml:space="preserve">* </w:t>
      </w:r>
      <w:r>
        <w:rPr>
          <w:i/>
          <w:lang w:val="x-none" w:eastAsia="x-none"/>
        </w:rPr>
        <w:t>–</w:t>
      </w:r>
      <w:r w:rsidRPr="00D57863">
        <w:rPr>
          <w:i/>
          <w:lang w:val="x-none" w:eastAsia="x-none"/>
        </w:rPr>
        <w:t xml:space="preserve"> заполняется на основании актуальной версии графика производства работ (приложение к государственному контракту), либо на основании графика производства работ, направленного Подрядчиком в адрес Заказчика официально.</w:t>
      </w:r>
    </w:p>
    <w:p w:rsidR="000837F0" w:rsidRPr="00D57863" w:rsidRDefault="000837F0" w:rsidP="000837F0">
      <w:pPr>
        <w:rPr>
          <w:b/>
          <w:lang w:val="x-none" w:eastAsia="x-none"/>
        </w:rPr>
      </w:pPr>
    </w:p>
    <w:p w:rsidR="000837F0" w:rsidRPr="00D57863" w:rsidRDefault="000837F0" w:rsidP="000837F0">
      <w:pPr>
        <w:numPr>
          <w:ilvl w:val="0"/>
          <w:numId w:val="20"/>
        </w:numPr>
        <w:spacing w:line="288" w:lineRule="auto"/>
        <w:ind w:hanging="426"/>
        <w:contextualSpacing/>
        <w:jc w:val="both"/>
        <w:rPr>
          <w:b/>
          <w:lang w:val="x-none" w:eastAsia="x-none"/>
        </w:rPr>
      </w:pPr>
      <w:r w:rsidRPr="00D57863">
        <w:rPr>
          <w:b/>
          <w:lang w:val="x-none" w:eastAsia="x-none"/>
        </w:rPr>
        <w:lastRenderedPageBreak/>
        <w:t>Сведения о результатах проверки технической документации*:</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283"/>
        <w:gridCol w:w="2126"/>
        <w:gridCol w:w="2127"/>
        <w:gridCol w:w="6095"/>
      </w:tblGrid>
      <w:tr w:rsidR="000837F0" w:rsidRPr="00D57863" w:rsidTr="00BF7E7A">
        <w:tc>
          <w:tcPr>
            <w:tcW w:w="81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 п/п</w:t>
            </w:r>
          </w:p>
        </w:tc>
        <w:tc>
          <w:tcPr>
            <w:tcW w:w="4283"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Наименование и номер (шифр)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Дата поступления документа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Дата выдачи документа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Наименование замечаний (реквизиты сопроводительного письма с замечаниями)/реквизиты сопроводительного письма с рекомендациями к утверждению (согласованию).</w:t>
            </w:r>
          </w:p>
        </w:tc>
      </w:tr>
      <w:tr w:rsidR="000837F0" w:rsidRPr="00D57863" w:rsidTr="00BF7E7A">
        <w:tc>
          <w:tcPr>
            <w:tcW w:w="81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1</w:t>
            </w:r>
          </w:p>
        </w:tc>
        <w:tc>
          <w:tcPr>
            <w:tcW w:w="428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r>
      <w:tr w:rsidR="000837F0" w:rsidRPr="00D57863" w:rsidTr="00BF7E7A">
        <w:tc>
          <w:tcPr>
            <w:tcW w:w="816" w:type="dxa"/>
            <w:tcBorders>
              <w:top w:val="single" w:sz="4" w:space="0" w:color="auto"/>
              <w:left w:val="single" w:sz="4" w:space="0" w:color="auto"/>
              <w:bottom w:val="single" w:sz="4" w:space="0" w:color="auto"/>
              <w:right w:val="single" w:sz="4" w:space="0" w:color="auto"/>
            </w:tcBorders>
            <w:vAlign w:val="center"/>
            <w:hideMark/>
          </w:tcPr>
          <w:p w:rsidR="000837F0" w:rsidRPr="00D57863" w:rsidRDefault="000837F0" w:rsidP="00BF7E7A">
            <w:pPr>
              <w:jc w:val="center"/>
              <w:rPr>
                <w:i/>
                <w:lang w:val="x-none" w:eastAsia="x-none"/>
              </w:rPr>
            </w:pPr>
            <w:r w:rsidRPr="00D57863">
              <w:rPr>
                <w:i/>
                <w:lang w:val="x-none" w:eastAsia="x-none"/>
              </w:rPr>
              <w:t>2</w:t>
            </w:r>
          </w:p>
        </w:tc>
        <w:tc>
          <w:tcPr>
            <w:tcW w:w="4283"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rsidR="000837F0" w:rsidRPr="00D57863" w:rsidRDefault="000837F0" w:rsidP="00BF7E7A">
            <w:pPr>
              <w:rPr>
                <w:i/>
                <w:lang w:val="x-none" w:eastAsia="x-none"/>
              </w:rPr>
            </w:pPr>
          </w:p>
        </w:tc>
      </w:tr>
    </w:tbl>
    <w:p w:rsidR="000837F0" w:rsidRPr="00D57863" w:rsidRDefault="000837F0" w:rsidP="000837F0">
      <w:pPr>
        <w:ind w:right="-456" w:hanging="426"/>
        <w:jc w:val="both"/>
        <w:rPr>
          <w:i/>
          <w:lang w:val="x-none" w:eastAsia="x-none"/>
        </w:rPr>
      </w:pPr>
      <w:r w:rsidRPr="00D57863">
        <w:rPr>
          <w:i/>
          <w:lang w:val="x-none" w:eastAsia="x-none"/>
        </w:rPr>
        <w:t xml:space="preserve">* </w:t>
      </w:r>
      <w:r>
        <w:rPr>
          <w:i/>
          <w:lang w:val="x-none" w:eastAsia="x-none"/>
        </w:rPr>
        <w:t>–</w:t>
      </w:r>
      <w:r w:rsidRPr="00D57863">
        <w:rPr>
          <w:i/>
          <w:lang w:val="x-none" w:eastAsia="x-none"/>
        </w:rPr>
        <w:t xml:space="preserve"> любая техническая документация, в т.ч. рабочая документация, проекты производства работ, технологические карты и регламенты, рецепты/составы асфальтобетонных/бетонных смесей и т.п.</w:t>
      </w:r>
    </w:p>
    <w:p w:rsidR="000837F0" w:rsidRPr="00D57863" w:rsidRDefault="000837F0" w:rsidP="000837F0">
      <w:pPr>
        <w:rPr>
          <w:b/>
          <w:lang w:val="x-none" w:eastAsia="x-none"/>
        </w:rPr>
      </w:pPr>
    </w:p>
    <w:p w:rsidR="000837F0" w:rsidRPr="00D57863" w:rsidRDefault="000837F0" w:rsidP="000837F0">
      <w:pPr>
        <w:numPr>
          <w:ilvl w:val="0"/>
          <w:numId w:val="20"/>
        </w:numPr>
        <w:spacing w:line="288" w:lineRule="auto"/>
        <w:ind w:hanging="426"/>
        <w:contextualSpacing/>
        <w:jc w:val="both"/>
        <w:rPr>
          <w:b/>
          <w:lang w:val="x-none" w:eastAsia="x-none"/>
        </w:rPr>
      </w:pPr>
      <w:r w:rsidRPr="00D57863">
        <w:rPr>
          <w:b/>
          <w:lang w:val="x-none" w:eastAsia="x-none"/>
        </w:rPr>
        <w:t>Фотоматериалы*:</w:t>
      </w:r>
    </w:p>
    <w:p w:rsidR="000837F0" w:rsidRPr="00D57863" w:rsidRDefault="000837F0" w:rsidP="000837F0">
      <w:pPr>
        <w:ind w:hanging="426"/>
        <w:jc w:val="both"/>
        <w:rPr>
          <w:i/>
          <w:lang w:val="x-none" w:eastAsia="x-none"/>
        </w:rPr>
      </w:pPr>
      <w:r w:rsidRPr="00D57863">
        <w:rPr>
          <w:i/>
          <w:lang w:val="x-none" w:eastAsia="x-none"/>
        </w:rPr>
        <w:t xml:space="preserve">* </w:t>
      </w:r>
      <w:r>
        <w:rPr>
          <w:i/>
          <w:lang w:val="x-none" w:eastAsia="x-none"/>
        </w:rPr>
        <w:t>–</w:t>
      </w:r>
      <w:r w:rsidRPr="00D57863">
        <w:rPr>
          <w:i/>
          <w:lang w:val="x-none" w:eastAsia="x-none"/>
        </w:rPr>
        <w:t xml:space="preserve"> раздел должен включать: 1. Фотоматериалы к каждому акту освидетельствования, содержащие разъясняющую подпись с реквизитами акта освидетельствования.</w:t>
      </w:r>
    </w:p>
    <w:p w:rsidR="000837F0" w:rsidRPr="00D57863" w:rsidRDefault="000837F0" w:rsidP="000837F0">
      <w:pPr>
        <w:ind w:right="-456"/>
        <w:jc w:val="both"/>
        <w:rPr>
          <w:i/>
          <w:lang w:val="x-none" w:eastAsia="x-none"/>
        </w:rPr>
      </w:pPr>
      <w:r w:rsidRPr="00D57863">
        <w:rPr>
          <w:i/>
          <w:lang w:val="x-none" w:eastAsia="x-none"/>
        </w:rPr>
        <w:t xml:space="preserve">                                          2. Фотоматериалы с отображением дефектов/замечаний к каждому предписанию, содержащие разъясняющую подпись с реквизитами предписания.</w:t>
      </w:r>
    </w:p>
    <w:p w:rsidR="000837F0" w:rsidRPr="00D57863" w:rsidRDefault="000837F0" w:rsidP="000837F0">
      <w:pPr>
        <w:rPr>
          <w:i/>
          <w:lang w:val="x-none" w:eastAsia="x-none"/>
        </w:rPr>
      </w:pPr>
    </w:p>
    <w:p w:rsidR="000837F0" w:rsidRPr="00D57863" w:rsidRDefault="000837F0" w:rsidP="000837F0">
      <w:pPr>
        <w:rPr>
          <w:i/>
          <w:lang w:val="x-none" w:eastAsia="x-none"/>
        </w:rPr>
      </w:pPr>
    </w:p>
    <w:p w:rsidR="000837F0" w:rsidRPr="00D57863" w:rsidRDefault="000837F0" w:rsidP="000837F0">
      <w:pPr>
        <w:contextualSpacing/>
        <w:sectPr w:rsidR="000837F0" w:rsidRPr="00D57863" w:rsidSect="005A2397">
          <w:pgSz w:w="16838" w:h="11906" w:orient="landscape"/>
          <w:pgMar w:top="992" w:right="851" w:bottom="851" w:left="851" w:header="709" w:footer="709" w:gutter="0"/>
          <w:cols w:space="708"/>
          <w:titlePg/>
          <w:docGrid w:linePitch="360"/>
        </w:sectPr>
      </w:pPr>
      <w:r w:rsidRPr="00D57863">
        <w:rPr>
          <w:b/>
        </w:rPr>
        <w:t>Инженер</w:t>
      </w:r>
      <w:r>
        <w:rPr>
          <w:b/>
        </w:rPr>
        <w:t>–</w:t>
      </w:r>
      <w:r w:rsidRPr="00D57863">
        <w:rPr>
          <w:b/>
        </w:rPr>
        <w:t xml:space="preserve">резидент строительного контроля                     _____________________       ____________________             </w:t>
      </w:r>
    </w:p>
    <w:p w:rsidR="00DD054D" w:rsidRDefault="00DD054D" w:rsidP="007362DC">
      <w:pPr>
        <w:pStyle w:val="FR3"/>
        <w:spacing w:before="0"/>
        <w:ind w:right="200" w:firstLine="426"/>
        <w:rPr>
          <w:b/>
          <w:sz w:val="28"/>
          <w:szCs w:val="28"/>
        </w:rPr>
      </w:pPr>
      <w:bookmarkStart w:id="1" w:name="_GoBack"/>
      <w:bookmarkEnd w:id="1"/>
    </w:p>
    <w:sectPr w:rsidR="00DD054D" w:rsidSect="00F542F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551" w:rsidRDefault="00A24551" w:rsidP="00AC2735">
      <w:r>
        <w:separator/>
      </w:r>
    </w:p>
  </w:endnote>
  <w:endnote w:type="continuationSeparator" w:id="0">
    <w:p w:rsidR="00A24551" w:rsidRDefault="00A24551" w:rsidP="00AC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sig w:usb0="00000003" w:usb1="00000000" w:usb2="00000000" w:usb3="00000000" w:csb0="00000005"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11669"/>
      <w:docPartObj>
        <w:docPartGallery w:val="Page Numbers (Bottom of Page)"/>
        <w:docPartUnique/>
      </w:docPartObj>
    </w:sdtPr>
    <w:sdtContent>
      <w:p w:rsidR="000837F0" w:rsidRPr="00274032" w:rsidRDefault="000837F0">
        <w:pPr>
          <w:pStyle w:val="ac"/>
          <w:jc w:val="right"/>
        </w:pPr>
        <w:r w:rsidRPr="00274032">
          <w:fldChar w:fldCharType="begin"/>
        </w:r>
        <w:r w:rsidRPr="00274032">
          <w:instrText>PAGE   \* MERGEFORMAT</w:instrText>
        </w:r>
        <w:r w:rsidRPr="00274032">
          <w:fldChar w:fldCharType="separate"/>
        </w:r>
        <w:r>
          <w:rPr>
            <w:noProof/>
          </w:rPr>
          <w:t>2</w:t>
        </w:r>
        <w:r w:rsidRPr="00274032">
          <w:fldChar w:fldCharType="end"/>
        </w:r>
      </w:p>
    </w:sdtContent>
  </w:sdt>
  <w:p w:rsidR="000837F0" w:rsidRDefault="000837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551" w:rsidRDefault="00A24551" w:rsidP="00AC2735">
      <w:r>
        <w:separator/>
      </w:r>
    </w:p>
  </w:footnote>
  <w:footnote w:type="continuationSeparator" w:id="0">
    <w:p w:rsidR="00A24551" w:rsidRDefault="00A24551" w:rsidP="00AC2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3C1"/>
    <w:multiLevelType w:val="hybridMultilevel"/>
    <w:tmpl w:val="1ACA00CA"/>
    <w:lvl w:ilvl="0" w:tplc="B0C29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C2E8F"/>
    <w:multiLevelType w:val="hybridMultilevel"/>
    <w:tmpl w:val="E56CE1BA"/>
    <w:lvl w:ilvl="0" w:tplc="E72E9468">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7B43A1"/>
    <w:multiLevelType w:val="hybridMultilevel"/>
    <w:tmpl w:val="9664E768"/>
    <w:lvl w:ilvl="0" w:tplc="7D06B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DA6B91"/>
    <w:multiLevelType w:val="hybridMultilevel"/>
    <w:tmpl w:val="876E1ABC"/>
    <w:lvl w:ilvl="0" w:tplc="21A643C0">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AF18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D62558"/>
    <w:multiLevelType w:val="hybridMultilevel"/>
    <w:tmpl w:val="9B98932C"/>
    <w:lvl w:ilvl="0" w:tplc="E0524E48">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0CB6EDF"/>
    <w:multiLevelType w:val="hybridMultilevel"/>
    <w:tmpl w:val="50BA6D70"/>
    <w:lvl w:ilvl="0" w:tplc="B0C29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40C0"/>
    <w:multiLevelType w:val="hybridMultilevel"/>
    <w:tmpl w:val="748242D2"/>
    <w:lvl w:ilvl="0" w:tplc="B0C29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781F3E"/>
    <w:multiLevelType w:val="multilevel"/>
    <w:tmpl w:val="9EA83BB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193A0E58"/>
    <w:multiLevelType w:val="multilevel"/>
    <w:tmpl w:val="33A25BF8"/>
    <w:lvl w:ilvl="0">
      <w:start w:val="1"/>
      <w:numFmt w:val="decimal"/>
      <w:lvlText w:val="%1."/>
      <w:lvlJc w:val="left"/>
      <w:pPr>
        <w:ind w:left="786" w:hanging="360"/>
      </w:pPr>
      <w:rPr>
        <w:rFonts w:hint="default"/>
      </w:rPr>
    </w:lvl>
    <w:lvl w:ilvl="1">
      <w:start w:val="1"/>
      <w:numFmt w:val="decimal"/>
      <w:isLgl/>
      <w:lvlText w:val="%1.%2."/>
      <w:lvlJc w:val="left"/>
      <w:pPr>
        <w:ind w:left="1353" w:hanging="360"/>
      </w:pPr>
      <w:rPr>
        <w:rFonts w:hint="default"/>
        <w:b w:val="0"/>
        <w:bCs w:val="0"/>
        <w:i w:val="0"/>
        <w:iCs/>
        <w:strike w:val="0"/>
        <w:color w:val="auto"/>
        <w:sz w:val="22"/>
        <w:szCs w:val="22"/>
        <w:vertAlign w:val="baseline"/>
      </w:rPr>
    </w:lvl>
    <w:lvl w:ilvl="2">
      <w:start w:val="1"/>
      <w:numFmt w:val="decimal"/>
      <w:isLgl/>
      <w:lvlText w:val="%1.%2.%3."/>
      <w:lvlJc w:val="left"/>
      <w:pPr>
        <w:ind w:left="2138"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183440A"/>
    <w:multiLevelType w:val="hybridMultilevel"/>
    <w:tmpl w:val="E946C024"/>
    <w:lvl w:ilvl="0" w:tplc="B0C29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ED2316"/>
    <w:multiLevelType w:val="multilevel"/>
    <w:tmpl w:val="33A25BF8"/>
    <w:lvl w:ilvl="0">
      <w:start w:val="1"/>
      <w:numFmt w:val="decimal"/>
      <w:lvlText w:val="%1."/>
      <w:lvlJc w:val="left"/>
      <w:pPr>
        <w:ind w:left="786" w:hanging="360"/>
      </w:pPr>
      <w:rPr>
        <w:rFonts w:hint="default"/>
      </w:rPr>
    </w:lvl>
    <w:lvl w:ilvl="1">
      <w:start w:val="1"/>
      <w:numFmt w:val="decimal"/>
      <w:isLgl/>
      <w:lvlText w:val="%1.%2."/>
      <w:lvlJc w:val="left"/>
      <w:pPr>
        <w:ind w:left="1353" w:hanging="360"/>
      </w:pPr>
      <w:rPr>
        <w:rFonts w:hint="default"/>
        <w:b w:val="0"/>
        <w:bCs w:val="0"/>
        <w:i w:val="0"/>
        <w:iCs/>
        <w:strike w:val="0"/>
        <w:color w:val="auto"/>
        <w:sz w:val="22"/>
        <w:szCs w:val="22"/>
        <w:vertAlign w:val="baseline"/>
      </w:rPr>
    </w:lvl>
    <w:lvl w:ilvl="2">
      <w:start w:val="1"/>
      <w:numFmt w:val="decimal"/>
      <w:isLgl/>
      <w:lvlText w:val="%1.%2.%3."/>
      <w:lvlJc w:val="left"/>
      <w:pPr>
        <w:ind w:left="2138"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2D34519A"/>
    <w:multiLevelType w:val="multilevel"/>
    <w:tmpl w:val="0D16824E"/>
    <w:lvl w:ilvl="0">
      <w:start w:val="3"/>
      <w:numFmt w:val="decimal"/>
      <w:lvlText w:val="%1."/>
      <w:lvlJc w:val="left"/>
      <w:pPr>
        <w:ind w:left="786" w:hanging="360"/>
      </w:pPr>
      <w:rPr>
        <w:rFonts w:hint="default"/>
      </w:rPr>
    </w:lvl>
    <w:lvl w:ilvl="1">
      <w:start w:val="1"/>
      <w:numFmt w:val="decimal"/>
      <w:isLgl/>
      <w:lvlText w:val="%1.%2."/>
      <w:lvlJc w:val="left"/>
      <w:pPr>
        <w:ind w:left="1353" w:hanging="360"/>
      </w:pPr>
      <w:rPr>
        <w:rFonts w:hint="default"/>
        <w:b w:val="0"/>
        <w:bCs w:val="0"/>
        <w:i w:val="0"/>
        <w:iCs/>
        <w:strike w:val="0"/>
        <w:color w:val="auto"/>
        <w:sz w:val="22"/>
        <w:szCs w:val="22"/>
        <w:vertAlign w:val="baseline"/>
      </w:rPr>
    </w:lvl>
    <w:lvl w:ilvl="2">
      <w:start w:val="1"/>
      <w:numFmt w:val="decimal"/>
      <w:isLgl/>
      <w:lvlText w:val="%1.%2.%3."/>
      <w:lvlJc w:val="left"/>
      <w:pPr>
        <w:ind w:left="2138"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2EA81D87"/>
    <w:multiLevelType w:val="hybridMultilevel"/>
    <w:tmpl w:val="B5FE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D4FF1"/>
    <w:multiLevelType w:val="multilevel"/>
    <w:tmpl w:val="BC28FF6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C32C3C"/>
    <w:multiLevelType w:val="hybridMultilevel"/>
    <w:tmpl w:val="5A68C616"/>
    <w:lvl w:ilvl="0" w:tplc="B0C29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DB0ED7"/>
    <w:multiLevelType w:val="hybridMultilevel"/>
    <w:tmpl w:val="7FE01336"/>
    <w:lvl w:ilvl="0" w:tplc="650C0E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D41937"/>
    <w:multiLevelType w:val="hybridMultilevel"/>
    <w:tmpl w:val="20548B76"/>
    <w:lvl w:ilvl="0" w:tplc="B0C29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671DFD"/>
    <w:multiLevelType w:val="hybridMultilevel"/>
    <w:tmpl w:val="77069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AF1065"/>
    <w:multiLevelType w:val="hybridMultilevel"/>
    <w:tmpl w:val="284C4AB6"/>
    <w:lvl w:ilvl="0" w:tplc="B0C292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1BE69D8"/>
    <w:multiLevelType w:val="hybridMultilevel"/>
    <w:tmpl w:val="95A08EE2"/>
    <w:lvl w:ilvl="0" w:tplc="F0603BC0">
      <w:start w:val="1"/>
      <w:numFmt w:val="decimal"/>
      <w:suff w:val="space"/>
      <w:lvlText w:val="%1."/>
      <w:lvlJc w:val="left"/>
      <w:pPr>
        <w:ind w:left="0" w:firstLine="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15:restartNumberingAfterBreak="0">
    <w:nsid w:val="4F3F770A"/>
    <w:multiLevelType w:val="multilevel"/>
    <w:tmpl w:val="5200573E"/>
    <w:lvl w:ilvl="0">
      <w:start w:val="1"/>
      <w:numFmt w:val="decimal"/>
      <w:pStyle w:val="1"/>
      <w:suff w:val="space"/>
      <w:lvlText w:val="%1."/>
      <w:lvlJc w:val="left"/>
      <w:pPr>
        <w:ind w:left="0" w:firstLine="0"/>
      </w:pPr>
    </w:lvl>
    <w:lvl w:ilvl="1">
      <w:start w:val="1"/>
      <w:numFmt w:val="decimal"/>
      <w:pStyle w:val="20"/>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23" w15:restartNumberingAfterBreak="0">
    <w:nsid w:val="4FEC60B0"/>
    <w:multiLevelType w:val="hybridMultilevel"/>
    <w:tmpl w:val="2B629D08"/>
    <w:lvl w:ilvl="0" w:tplc="B0C29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395034"/>
    <w:multiLevelType w:val="multilevel"/>
    <w:tmpl w:val="484CD7C8"/>
    <w:lvl w:ilvl="0">
      <w:start w:val="1"/>
      <w:numFmt w:val="decimal"/>
      <w:pStyle w:val="80"/>
      <w:lvlText w:val="%1."/>
      <w:lvlJc w:val="left"/>
      <w:pPr>
        <w:tabs>
          <w:tab w:val="num" w:pos="1512"/>
        </w:tabs>
        <w:ind w:left="1512" w:hanging="432"/>
      </w:pPr>
      <w:rPr>
        <w:rFonts w:cs="Times New Roman" w:hint="default"/>
        <w:b/>
        <w:sz w:val="24"/>
        <w:szCs w:val="24"/>
      </w:rPr>
    </w:lvl>
    <w:lvl w:ilvl="1">
      <w:start w:val="1"/>
      <w:numFmt w:val="decimal"/>
      <w:lvlText w:val="%1.%2."/>
      <w:lvlJc w:val="left"/>
      <w:pPr>
        <w:tabs>
          <w:tab w:val="num" w:pos="576"/>
        </w:tabs>
        <w:ind w:left="576" w:hanging="576"/>
      </w:pPr>
      <w:rPr>
        <w:rFonts w:cs="Times New Roman" w:hint="default"/>
        <w:b/>
        <w:sz w:val="24"/>
        <w:szCs w:val="24"/>
      </w:rPr>
    </w:lvl>
    <w:lvl w:ilvl="2">
      <w:start w:val="1"/>
      <w:numFmt w:val="decimal"/>
      <w:lvlText w:val="%1.%2.%3."/>
      <w:lvlJc w:val="left"/>
      <w:pPr>
        <w:tabs>
          <w:tab w:val="num" w:pos="738"/>
        </w:tabs>
        <w:ind w:left="1288" w:hanging="720"/>
      </w:pPr>
      <w:rPr>
        <w:rFonts w:ascii="Times New Roman" w:hAnsi="Times New Roman" w:cs="Times New Roman" w:hint="default"/>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hint="default"/>
        <w:b w:val="0"/>
        <w:bCs w:val="0"/>
        <w:sz w:val="24"/>
        <w:szCs w:val="24"/>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5123006E"/>
    <w:multiLevelType w:val="hybridMultilevel"/>
    <w:tmpl w:val="954C229E"/>
    <w:lvl w:ilvl="0" w:tplc="95568924">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33A0D5C"/>
    <w:multiLevelType w:val="multilevel"/>
    <w:tmpl w:val="ED7E8CB2"/>
    <w:styleLink w:val="111111161"/>
    <w:lvl w:ilvl="0">
      <w:start w:val="1"/>
      <w:numFmt w:val="decimal"/>
      <w:suff w:val="space"/>
      <w:lvlText w:val="%1."/>
      <w:lvlJc w:val="left"/>
      <w:pPr>
        <w:ind w:left="0" w:firstLine="0"/>
      </w:pPr>
    </w:lvl>
    <w:lvl w:ilvl="1">
      <w:start w:val="2"/>
      <w:numFmt w:val="decimal"/>
      <w:suff w:val="space"/>
      <w:lvlText w:val="%1.%2."/>
      <w:lvlJc w:val="left"/>
      <w:pPr>
        <w:ind w:left="426" w:firstLine="0"/>
      </w:pPr>
      <w:rPr>
        <w:b/>
        <w:sz w:val="24"/>
        <w:szCs w:val="24"/>
      </w:rPr>
    </w:lvl>
    <w:lvl w:ilvl="2">
      <w:start w:val="1"/>
      <w:numFmt w:val="decimal"/>
      <w:suff w:val="space"/>
      <w:lvlText w:val="%1.%2.%3."/>
      <w:lvlJc w:val="left"/>
      <w:pPr>
        <w:ind w:left="142" w:firstLine="0"/>
      </w:pPr>
    </w:lvl>
    <w:lvl w:ilvl="3">
      <w:start w:val="1"/>
      <w:numFmt w:val="decimal"/>
      <w:suff w:val="space"/>
      <w:lvlText w:val="%1.%2.%3.%4."/>
      <w:lvlJc w:val="left"/>
      <w:pPr>
        <w:ind w:left="0" w:firstLine="0"/>
      </w:pPr>
      <w:rPr>
        <w:b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7"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8" w15:restartNumberingAfterBreak="0">
    <w:nsid w:val="53CD367E"/>
    <w:multiLevelType w:val="multilevel"/>
    <w:tmpl w:val="A08EF90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94C0460"/>
    <w:multiLevelType w:val="hybridMultilevel"/>
    <w:tmpl w:val="10C805A0"/>
    <w:lvl w:ilvl="0" w:tplc="B0C29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A8433A"/>
    <w:multiLevelType w:val="hybridMultilevel"/>
    <w:tmpl w:val="AF189E08"/>
    <w:lvl w:ilvl="0" w:tplc="B0C29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0D2417"/>
    <w:multiLevelType w:val="hybridMultilevel"/>
    <w:tmpl w:val="7BF4A772"/>
    <w:lvl w:ilvl="0" w:tplc="B0C29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BE16C62"/>
    <w:multiLevelType w:val="hybridMultilevel"/>
    <w:tmpl w:val="B1F6C86C"/>
    <w:lvl w:ilvl="0" w:tplc="8C9498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70BC1"/>
    <w:multiLevelType w:val="multilevel"/>
    <w:tmpl w:val="5BEABA66"/>
    <w:lvl w:ilvl="0">
      <w:start w:val="1"/>
      <w:numFmt w:val="decimal"/>
      <w:pStyle w:val="31"/>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pStyle w:val="a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D4B34BB"/>
    <w:multiLevelType w:val="hybridMultilevel"/>
    <w:tmpl w:val="5AB2B684"/>
    <w:lvl w:ilvl="0" w:tplc="B0C292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2"/>
  </w:num>
  <w:num w:numId="3">
    <w:abstractNumId w:val="1"/>
  </w:num>
  <w:num w:numId="4">
    <w:abstractNumId w:val="19"/>
  </w:num>
  <w:num w:numId="5">
    <w:abstractNumId w:val="1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2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5"/>
  </w:num>
  <w:num w:numId="14">
    <w:abstractNumId w:val="24"/>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31"/>
  </w:num>
  <w:num w:numId="24">
    <w:abstractNumId w:val="9"/>
  </w:num>
  <w:num w:numId="25">
    <w:abstractNumId w:val="34"/>
  </w:num>
  <w:num w:numId="26">
    <w:abstractNumId w:val="11"/>
  </w:num>
  <w:num w:numId="27">
    <w:abstractNumId w:val="23"/>
  </w:num>
  <w:num w:numId="28">
    <w:abstractNumId w:val="6"/>
  </w:num>
  <w:num w:numId="29">
    <w:abstractNumId w:val="16"/>
  </w:num>
  <w:num w:numId="30">
    <w:abstractNumId w:val="29"/>
  </w:num>
  <w:num w:numId="31">
    <w:abstractNumId w:val="30"/>
  </w:num>
  <w:num w:numId="32">
    <w:abstractNumId w:val="13"/>
  </w:num>
  <w:num w:numId="33">
    <w:abstractNumId w:val="0"/>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4C9"/>
    <w:rsid w:val="000008FA"/>
    <w:rsid w:val="0000375A"/>
    <w:rsid w:val="000230CC"/>
    <w:rsid w:val="00036E53"/>
    <w:rsid w:val="00042833"/>
    <w:rsid w:val="00046769"/>
    <w:rsid w:val="000633E5"/>
    <w:rsid w:val="00083076"/>
    <w:rsid w:val="000831C9"/>
    <w:rsid w:val="000837F0"/>
    <w:rsid w:val="00091240"/>
    <w:rsid w:val="000912BE"/>
    <w:rsid w:val="000950EA"/>
    <w:rsid w:val="000A3775"/>
    <w:rsid w:val="000C00A1"/>
    <w:rsid w:val="000C4721"/>
    <w:rsid w:val="000E05FE"/>
    <w:rsid w:val="000E176D"/>
    <w:rsid w:val="000E4EF5"/>
    <w:rsid w:val="000F1369"/>
    <w:rsid w:val="001015A2"/>
    <w:rsid w:val="00104B3C"/>
    <w:rsid w:val="00110961"/>
    <w:rsid w:val="00127FD7"/>
    <w:rsid w:val="00162A25"/>
    <w:rsid w:val="00166554"/>
    <w:rsid w:val="001672FB"/>
    <w:rsid w:val="00181B2E"/>
    <w:rsid w:val="0018566C"/>
    <w:rsid w:val="00187406"/>
    <w:rsid w:val="001B6156"/>
    <w:rsid w:val="001E732E"/>
    <w:rsid w:val="001F0406"/>
    <w:rsid w:val="001F4EC9"/>
    <w:rsid w:val="00214714"/>
    <w:rsid w:val="002152EA"/>
    <w:rsid w:val="00221283"/>
    <w:rsid w:val="00241886"/>
    <w:rsid w:val="00253A0D"/>
    <w:rsid w:val="00255418"/>
    <w:rsid w:val="002612C5"/>
    <w:rsid w:val="00261747"/>
    <w:rsid w:val="00262592"/>
    <w:rsid w:val="00277173"/>
    <w:rsid w:val="00283299"/>
    <w:rsid w:val="002C0BF4"/>
    <w:rsid w:val="002C7E36"/>
    <w:rsid w:val="002E210A"/>
    <w:rsid w:val="00336D1C"/>
    <w:rsid w:val="0034656C"/>
    <w:rsid w:val="00353627"/>
    <w:rsid w:val="003676FE"/>
    <w:rsid w:val="003B4A77"/>
    <w:rsid w:val="003C63CE"/>
    <w:rsid w:val="003C6A31"/>
    <w:rsid w:val="003D7AB1"/>
    <w:rsid w:val="003F6D83"/>
    <w:rsid w:val="00400D52"/>
    <w:rsid w:val="004067C6"/>
    <w:rsid w:val="00431C53"/>
    <w:rsid w:val="00452BC6"/>
    <w:rsid w:val="00454E99"/>
    <w:rsid w:val="004556E1"/>
    <w:rsid w:val="004750F2"/>
    <w:rsid w:val="0047744A"/>
    <w:rsid w:val="00485ABC"/>
    <w:rsid w:val="004904B2"/>
    <w:rsid w:val="00490F96"/>
    <w:rsid w:val="004A46BA"/>
    <w:rsid w:val="004B5A0D"/>
    <w:rsid w:val="004D7005"/>
    <w:rsid w:val="005257FD"/>
    <w:rsid w:val="00527A4D"/>
    <w:rsid w:val="00541782"/>
    <w:rsid w:val="005615BB"/>
    <w:rsid w:val="005676A3"/>
    <w:rsid w:val="00586A20"/>
    <w:rsid w:val="005A2CCF"/>
    <w:rsid w:val="005B403D"/>
    <w:rsid w:val="005D3D9F"/>
    <w:rsid w:val="00603A57"/>
    <w:rsid w:val="0060410A"/>
    <w:rsid w:val="006223B6"/>
    <w:rsid w:val="00626F26"/>
    <w:rsid w:val="0064161C"/>
    <w:rsid w:val="006450D3"/>
    <w:rsid w:val="0065645C"/>
    <w:rsid w:val="00674C6B"/>
    <w:rsid w:val="00693A81"/>
    <w:rsid w:val="00695F55"/>
    <w:rsid w:val="006A6C89"/>
    <w:rsid w:val="006B0E71"/>
    <w:rsid w:val="006B39EF"/>
    <w:rsid w:val="007035DF"/>
    <w:rsid w:val="00707188"/>
    <w:rsid w:val="00711D41"/>
    <w:rsid w:val="00724011"/>
    <w:rsid w:val="007362DC"/>
    <w:rsid w:val="00737575"/>
    <w:rsid w:val="007609C1"/>
    <w:rsid w:val="007725D3"/>
    <w:rsid w:val="00795375"/>
    <w:rsid w:val="007B31EC"/>
    <w:rsid w:val="007C48F5"/>
    <w:rsid w:val="007D1D9D"/>
    <w:rsid w:val="007E2FAE"/>
    <w:rsid w:val="007F3DD2"/>
    <w:rsid w:val="007F5110"/>
    <w:rsid w:val="00806FA2"/>
    <w:rsid w:val="00813D5C"/>
    <w:rsid w:val="00816174"/>
    <w:rsid w:val="0086680F"/>
    <w:rsid w:val="00892E63"/>
    <w:rsid w:val="008C12A4"/>
    <w:rsid w:val="008D396D"/>
    <w:rsid w:val="008F7F6A"/>
    <w:rsid w:val="009320CB"/>
    <w:rsid w:val="00957CEE"/>
    <w:rsid w:val="00977080"/>
    <w:rsid w:val="00984240"/>
    <w:rsid w:val="009A58DD"/>
    <w:rsid w:val="009B2855"/>
    <w:rsid w:val="009D3F3E"/>
    <w:rsid w:val="009E4994"/>
    <w:rsid w:val="009E59CA"/>
    <w:rsid w:val="00A1325C"/>
    <w:rsid w:val="00A24551"/>
    <w:rsid w:val="00A569B2"/>
    <w:rsid w:val="00A604FC"/>
    <w:rsid w:val="00A67A39"/>
    <w:rsid w:val="00A702B9"/>
    <w:rsid w:val="00A73EBC"/>
    <w:rsid w:val="00AA53C0"/>
    <w:rsid w:val="00AC2735"/>
    <w:rsid w:val="00AC27EF"/>
    <w:rsid w:val="00AE3A19"/>
    <w:rsid w:val="00B06B07"/>
    <w:rsid w:val="00B405FE"/>
    <w:rsid w:val="00B46F8E"/>
    <w:rsid w:val="00B73DD7"/>
    <w:rsid w:val="00B90F23"/>
    <w:rsid w:val="00B96AF5"/>
    <w:rsid w:val="00BA3861"/>
    <w:rsid w:val="00BA4149"/>
    <w:rsid w:val="00BA7494"/>
    <w:rsid w:val="00BB0DEF"/>
    <w:rsid w:val="00BC5B6A"/>
    <w:rsid w:val="00C05B96"/>
    <w:rsid w:val="00C13F1C"/>
    <w:rsid w:val="00C2637C"/>
    <w:rsid w:val="00C81097"/>
    <w:rsid w:val="00C85B04"/>
    <w:rsid w:val="00C87478"/>
    <w:rsid w:val="00C87C11"/>
    <w:rsid w:val="00CA4E24"/>
    <w:rsid w:val="00CB3FA2"/>
    <w:rsid w:val="00CB4119"/>
    <w:rsid w:val="00CD7647"/>
    <w:rsid w:val="00CE61DA"/>
    <w:rsid w:val="00CF04C9"/>
    <w:rsid w:val="00CF7540"/>
    <w:rsid w:val="00D05A7F"/>
    <w:rsid w:val="00D2442D"/>
    <w:rsid w:val="00D33F0A"/>
    <w:rsid w:val="00D73E1D"/>
    <w:rsid w:val="00D92A0C"/>
    <w:rsid w:val="00D94AF3"/>
    <w:rsid w:val="00DA120D"/>
    <w:rsid w:val="00DB1AC6"/>
    <w:rsid w:val="00DD054D"/>
    <w:rsid w:val="00DE241E"/>
    <w:rsid w:val="00DE76F5"/>
    <w:rsid w:val="00DF09C2"/>
    <w:rsid w:val="00E16A2A"/>
    <w:rsid w:val="00E24CE2"/>
    <w:rsid w:val="00E25113"/>
    <w:rsid w:val="00E2700D"/>
    <w:rsid w:val="00E37258"/>
    <w:rsid w:val="00E4224C"/>
    <w:rsid w:val="00E4408E"/>
    <w:rsid w:val="00E613CD"/>
    <w:rsid w:val="00E63576"/>
    <w:rsid w:val="00E6702E"/>
    <w:rsid w:val="00EA7652"/>
    <w:rsid w:val="00EB083C"/>
    <w:rsid w:val="00EB3B17"/>
    <w:rsid w:val="00EC7EF7"/>
    <w:rsid w:val="00ED799A"/>
    <w:rsid w:val="00EE518C"/>
    <w:rsid w:val="00EF3A5D"/>
    <w:rsid w:val="00EF41C7"/>
    <w:rsid w:val="00EF69E2"/>
    <w:rsid w:val="00EF6FC7"/>
    <w:rsid w:val="00F01A48"/>
    <w:rsid w:val="00F105D4"/>
    <w:rsid w:val="00F22B99"/>
    <w:rsid w:val="00F30113"/>
    <w:rsid w:val="00F366E6"/>
    <w:rsid w:val="00F37383"/>
    <w:rsid w:val="00F4353B"/>
    <w:rsid w:val="00F4452D"/>
    <w:rsid w:val="00F542F7"/>
    <w:rsid w:val="00F66D3A"/>
    <w:rsid w:val="00F8595C"/>
    <w:rsid w:val="00F92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B04CC-DD00-4464-9EE5-EC79550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F04C9"/>
    <w:pPr>
      <w:spacing w:after="0" w:line="240" w:lineRule="auto"/>
    </w:pPr>
    <w:rPr>
      <w:rFonts w:ascii="Times New Roman" w:eastAsia="Times New Roman" w:hAnsi="Times New Roman" w:cs="Times New Roman"/>
      <w:sz w:val="24"/>
      <w:szCs w:val="24"/>
      <w:lang w:eastAsia="ru-RU"/>
    </w:rPr>
  </w:style>
  <w:style w:type="paragraph" w:styleId="1">
    <w:name w:val="heading 1"/>
    <w:aliases w:val="HTA Überschrift 1,Heading 1 - Bid,Heading 1 - Bid1,Heading 1 - Bid10,Heading 1 - Bid2,Heading 1 - Bid3,Heading 1 - Bid4,Heading 1 - Bid5,Heading 1 - Bid6,Heading 1 - Bid7,Heading 1 - Bid8,Heading 1 - Bid9,h1,Заголовок биораз"/>
    <w:basedOn w:val="a1"/>
    <w:next w:val="a1"/>
    <w:link w:val="10"/>
    <w:uiPriority w:val="9"/>
    <w:qFormat/>
    <w:rsid w:val="000837F0"/>
    <w:pPr>
      <w:keepNext/>
      <w:keepLines/>
      <w:numPr>
        <w:numId w:val="6"/>
      </w:numPr>
      <w:spacing w:before="240" w:after="120" w:line="276" w:lineRule="auto"/>
      <w:jc w:val="center"/>
      <w:outlineLvl w:val="0"/>
    </w:pPr>
    <w:rPr>
      <w:b/>
      <w:bCs/>
      <w:szCs w:val="28"/>
    </w:rPr>
  </w:style>
  <w:style w:type="paragraph" w:styleId="20">
    <w:name w:val="heading 2"/>
    <w:aliases w:val="B,B Знак,H2,H2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1"/>
    <w:next w:val="a1"/>
    <w:link w:val="22"/>
    <w:uiPriority w:val="99"/>
    <w:unhideWhenUsed/>
    <w:qFormat/>
    <w:rsid w:val="000837F0"/>
    <w:pPr>
      <w:numPr>
        <w:ilvl w:val="1"/>
        <w:numId w:val="6"/>
      </w:numPr>
      <w:spacing w:before="120" w:after="120" w:line="276" w:lineRule="auto"/>
      <w:ind w:firstLine="482"/>
      <w:jc w:val="both"/>
      <w:outlineLvl w:val="1"/>
    </w:pPr>
    <w:rPr>
      <w:bCs/>
      <w:sz w:val="22"/>
      <w:szCs w:val="26"/>
    </w:rPr>
  </w:style>
  <w:style w:type="paragraph" w:styleId="3">
    <w:name w:val="heading 3"/>
    <w:aliases w:val="Minor Знак,Заголовок 3 Знак Знак,Заголовок 3 Знак Знак Знак Знак1 Знак,Заголовок 3 Знак Знак1 Знак Знак Знак Знак Знак,Заголовок 3 Знак1,Заголовок 3 Знак1 Знак Знак1 Знак,Заголовок 3 Знак2 Знак Знак,Заголовок 3 Знак2 Знак Знак Знак Знак Знак"/>
    <w:basedOn w:val="a1"/>
    <w:next w:val="a1"/>
    <w:link w:val="30"/>
    <w:uiPriority w:val="99"/>
    <w:unhideWhenUsed/>
    <w:qFormat/>
    <w:rsid w:val="000837F0"/>
    <w:pPr>
      <w:numPr>
        <w:ilvl w:val="2"/>
        <w:numId w:val="6"/>
      </w:numPr>
      <w:spacing w:before="120" w:after="120" w:line="276" w:lineRule="auto"/>
      <w:ind w:firstLine="482"/>
      <w:jc w:val="both"/>
      <w:outlineLvl w:val="2"/>
    </w:pPr>
    <w:rPr>
      <w:bCs/>
      <w:sz w:val="22"/>
      <w:szCs w:val="22"/>
    </w:rPr>
  </w:style>
  <w:style w:type="paragraph" w:styleId="4">
    <w:name w:val="heading 4"/>
    <w:aliases w:val="HTA Überschrift 4,Heading 4 - Bid,Level 2 - a,Level 2 - a Знак Знак,OG Heading 4,Sub-Minor,Заг. Схем,Заг. Схемы,Заголовок 4 (Приложение)"/>
    <w:basedOn w:val="a1"/>
    <w:next w:val="a1"/>
    <w:link w:val="40"/>
    <w:uiPriority w:val="99"/>
    <w:unhideWhenUsed/>
    <w:qFormat/>
    <w:rsid w:val="000837F0"/>
    <w:pPr>
      <w:numPr>
        <w:ilvl w:val="3"/>
        <w:numId w:val="6"/>
      </w:numPr>
      <w:spacing w:before="120" w:after="120" w:line="276" w:lineRule="auto"/>
      <w:ind w:firstLine="482"/>
      <w:jc w:val="both"/>
      <w:outlineLvl w:val="3"/>
    </w:pPr>
    <w:rPr>
      <w:bCs/>
      <w:iCs/>
      <w:sz w:val="22"/>
      <w:szCs w:val="22"/>
    </w:rPr>
  </w:style>
  <w:style w:type="paragraph" w:styleId="5">
    <w:name w:val="heading 5"/>
    <w:aliases w:val="HTA Überschrift 5,Level 3 - i,OG Appendix"/>
    <w:basedOn w:val="a1"/>
    <w:next w:val="a1"/>
    <w:link w:val="50"/>
    <w:uiPriority w:val="9"/>
    <w:unhideWhenUsed/>
    <w:qFormat/>
    <w:rsid w:val="000837F0"/>
    <w:pPr>
      <w:keepNext/>
      <w:keepLines/>
      <w:numPr>
        <w:ilvl w:val="4"/>
        <w:numId w:val="6"/>
      </w:numPr>
      <w:spacing w:before="200" w:line="276" w:lineRule="auto"/>
      <w:ind w:firstLine="482"/>
      <w:jc w:val="both"/>
      <w:outlineLvl w:val="4"/>
    </w:pPr>
    <w:rPr>
      <w:sz w:val="22"/>
      <w:szCs w:val="22"/>
    </w:rPr>
  </w:style>
  <w:style w:type="paragraph" w:styleId="6">
    <w:name w:val="heading 6"/>
    <w:aliases w:val="Legal Level 1.,Legal Level 1. Знак Знак,OG Distribution"/>
    <w:basedOn w:val="a1"/>
    <w:next w:val="a1"/>
    <w:link w:val="60"/>
    <w:uiPriority w:val="9"/>
    <w:semiHidden/>
    <w:unhideWhenUsed/>
    <w:qFormat/>
    <w:rsid w:val="000837F0"/>
    <w:pPr>
      <w:keepNext/>
      <w:keepLines/>
      <w:numPr>
        <w:ilvl w:val="5"/>
        <w:numId w:val="6"/>
      </w:numPr>
      <w:spacing w:before="200" w:line="276" w:lineRule="auto"/>
      <w:ind w:firstLine="482"/>
      <w:jc w:val="both"/>
      <w:outlineLvl w:val="5"/>
    </w:pPr>
    <w:rPr>
      <w:i/>
      <w:iCs/>
      <w:color w:val="243F60"/>
      <w:sz w:val="22"/>
      <w:szCs w:val="22"/>
    </w:rPr>
  </w:style>
  <w:style w:type="paragraph" w:styleId="7">
    <w:name w:val="heading 7"/>
    <w:aliases w:val="Legal Level 1.1.,Legal Level 1.1. Знак Знак"/>
    <w:basedOn w:val="a1"/>
    <w:next w:val="a1"/>
    <w:link w:val="70"/>
    <w:semiHidden/>
    <w:unhideWhenUsed/>
    <w:qFormat/>
    <w:rsid w:val="000837F0"/>
    <w:pPr>
      <w:keepNext/>
      <w:keepLines/>
      <w:numPr>
        <w:ilvl w:val="6"/>
        <w:numId w:val="6"/>
      </w:numPr>
      <w:spacing w:before="200" w:line="276" w:lineRule="auto"/>
      <w:ind w:firstLine="482"/>
      <w:jc w:val="both"/>
      <w:outlineLvl w:val="6"/>
    </w:pPr>
    <w:rPr>
      <w:i/>
      <w:iCs/>
      <w:color w:val="404040"/>
      <w:sz w:val="22"/>
      <w:szCs w:val="22"/>
    </w:rPr>
  </w:style>
  <w:style w:type="paragraph" w:styleId="8">
    <w:name w:val="heading 8"/>
    <w:aliases w:val="Legal Level 1.1.1."/>
    <w:basedOn w:val="a1"/>
    <w:next w:val="a1"/>
    <w:link w:val="81"/>
    <w:uiPriority w:val="9"/>
    <w:semiHidden/>
    <w:unhideWhenUsed/>
    <w:qFormat/>
    <w:rsid w:val="000837F0"/>
    <w:pPr>
      <w:keepNext/>
      <w:keepLines/>
      <w:numPr>
        <w:ilvl w:val="7"/>
        <w:numId w:val="6"/>
      </w:numPr>
      <w:spacing w:before="200" w:line="276" w:lineRule="auto"/>
      <w:ind w:firstLine="482"/>
      <w:jc w:val="both"/>
      <w:outlineLvl w:val="7"/>
    </w:pPr>
    <w:rPr>
      <w:color w:val="4F81BD"/>
      <w:sz w:val="22"/>
      <w:szCs w:val="20"/>
    </w:rPr>
  </w:style>
  <w:style w:type="paragraph" w:styleId="9">
    <w:name w:val="heading 9"/>
    <w:aliases w:val="Знак7,Legal Level 1.1.1.1.,Заголовок 9 Знак Знак,Заголовок 9 Знак Знак Знак,Нижний колонтитул2,Footer_ARGOSS,PDPJH,Pied de page Car,Title Down,ЛЕН2_ОБИН_Нижний колонтитул,ЛЕН2_ПРОЕКТ_Нижний колонтитул"/>
    <w:basedOn w:val="a1"/>
    <w:next w:val="a1"/>
    <w:link w:val="90"/>
    <w:semiHidden/>
    <w:unhideWhenUsed/>
    <w:qFormat/>
    <w:rsid w:val="000837F0"/>
    <w:pPr>
      <w:keepNext/>
      <w:keepLines/>
      <w:numPr>
        <w:ilvl w:val="8"/>
        <w:numId w:val="6"/>
      </w:numPr>
      <w:spacing w:before="200" w:line="276" w:lineRule="auto"/>
      <w:ind w:firstLine="482"/>
      <w:jc w:val="both"/>
      <w:outlineLvl w:val="8"/>
    </w:pPr>
    <w:rPr>
      <w:i/>
      <w:iCs/>
      <w:color w:val="404040"/>
      <w:sz w:val="2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R1">
    <w:name w:val="FR1"/>
    <w:rsid w:val="00CF04C9"/>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paragraph" w:styleId="a5">
    <w:name w:val="Body Text"/>
    <w:basedOn w:val="a1"/>
    <w:link w:val="a6"/>
    <w:uiPriority w:val="99"/>
    <w:rsid w:val="00CF04C9"/>
    <w:pPr>
      <w:spacing w:after="120"/>
    </w:pPr>
    <w:rPr>
      <w:szCs w:val="20"/>
    </w:rPr>
  </w:style>
  <w:style w:type="character" w:customStyle="1" w:styleId="a6">
    <w:name w:val="Основной текст Знак"/>
    <w:basedOn w:val="a2"/>
    <w:link w:val="a5"/>
    <w:uiPriority w:val="99"/>
    <w:rsid w:val="00CF04C9"/>
    <w:rPr>
      <w:rFonts w:ascii="Times New Roman" w:eastAsia="Times New Roman" w:hAnsi="Times New Roman" w:cs="Times New Roman"/>
      <w:sz w:val="24"/>
      <w:szCs w:val="20"/>
      <w:lang w:eastAsia="ru-RU"/>
    </w:rPr>
  </w:style>
  <w:style w:type="paragraph" w:customStyle="1" w:styleId="FR3">
    <w:name w:val="FR3"/>
    <w:link w:val="FR30"/>
    <w:rsid w:val="00CF04C9"/>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customStyle="1" w:styleId="a7">
    <w:name w:val="Нормальний текст"/>
    <w:basedOn w:val="a1"/>
    <w:rsid w:val="00CF04C9"/>
    <w:pPr>
      <w:spacing w:before="120"/>
      <w:ind w:firstLine="567"/>
    </w:pPr>
    <w:rPr>
      <w:rFonts w:ascii="Antiqua" w:hAnsi="Antiqua"/>
      <w:sz w:val="26"/>
      <w:szCs w:val="20"/>
      <w:lang w:val="uk-UA"/>
    </w:rPr>
  </w:style>
  <w:style w:type="paragraph" w:styleId="a8">
    <w:name w:val="No Spacing"/>
    <w:aliases w:val="с интервалом,No Spacing,Без интервала11,Без интервала Знак Знак Знак,Без интервала Знак Знак,для таблиц,мой,МОЙ,Без интервала 111"/>
    <w:link w:val="a9"/>
    <w:uiPriority w:val="1"/>
    <w:qFormat/>
    <w:rsid w:val="00F30113"/>
    <w:pPr>
      <w:spacing w:after="0" w:line="240" w:lineRule="auto"/>
    </w:pPr>
    <w:rPr>
      <w:rFonts w:ascii="Calibri" w:eastAsia="Calibri" w:hAnsi="Calibri" w:cs="Times New Roman"/>
    </w:rPr>
  </w:style>
  <w:style w:type="paragraph" w:styleId="aa">
    <w:name w:val="header"/>
    <w:basedOn w:val="a1"/>
    <w:link w:val="ab"/>
    <w:uiPriority w:val="99"/>
    <w:unhideWhenUsed/>
    <w:rsid w:val="00AC2735"/>
    <w:pPr>
      <w:tabs>
        <w:tab w:val="center" w:pos="4677"/>
        <w:tab w:val="right" w:pos="9355"/>
      </w:tabs>
    </w:pPr>
  </w:style>
  <w:style w:type="character" w:customStyle="1" w:styleId="ab">
    <w:name w:val="Верхний колонтитул Знак"/>
    <w:basedOn w:val="a2"/>
    <w:link w:val="aa"/>
    <w:uiPriority w:val="99"/>
    <w:rsid w:val="00AC2735"/>
    <w:rPr>
      <w:rFonts w:ascii="Times New Roman" w:eastAsia="Times New Roman" w:hAnsi="Times New Roman" w:cs="Times New Roman"/>
      <w:sz w:val="24"/>
      <w:szCs w:val="24"/>
      <w:lang w:eastAsia="ru-RU"/>
    </w:rPr>
  </w:style>
  <w:style w:type="paragraph" w:styleId="ac">
    <w:name w:val="footer"/>
    <w:basedOn w:val="a1"/>
    <w:link w:val="ad"/>
    <w:uiPriority w:val="99"/>
    <w:unhideWhenUsed/>
    <w:rsid w:val="00AC2735"/>
    <w:pPr>
      <w:tabs>
        <w:tab w:val="center" w:pos="4677"/>
        <w:tab w:val="right" w:pos="9355"/>
      </w:tabs>
    </w:pPr>
  </w:style>
  <w:style w:type="character" w:customStyle="1" w:styleId="ad">
    <w:name w:val="Нижний колонтитул Знак"/>
    <w:basedOn w:val="a2"/>
    <w:link w:val="ac"/>
    <w:uiPriority w:val="99"/>
    <w:rsid w:val="00AC2735"/>
    <w:rPr>
      <w:rFonts w:ascii="Times New Roman" w:eastAsia="Times New Roman" w:hAnsi="Times New Roman" w:cs="Times New Roman"/>
      <w:sz w:val="24"/>
      <w:szCs w:val="24"/>
      <w:lang w:eastAsia="ru-RU"/>
    </w:rPr>
  </w:style>
  <w:style w:type="paragraph" w:styleId="ae">
    <w:name w:val="Balloon Text"/>
    <w:basedOn w:val="a1"/>
    <w:link w:val="af"/>
    <w:uiPriority w:val="99"/>
    <w:semiHidden/>
    <w:unhideWhenUsed/>
    <w:rsid w:val="003676FE"/>
    <w:rPr>
      <w:rFonts w:ascii="Segoe UI" w:hAnsi="Segoe UI" w:cs="Segoe UI"/>
      <w:sz w:val="18"/>
      <w:szCs w:val="18"/>
    </w:rPr>
  </w:style>
  <w:style w:type="character" w:customStyle="1" w:styleId="af">
    <w:name w:val="Текст выноски Знак"/>
    <w:basedOn w:val="a2"/>
    <w:link w:val="ae"/>
    <w:uiPriority w:val="99"/>
    <w:semiHidden/>
    <w:rsid w:val="003676FE"/>
    <w:rPr>
      <w:rFonts w:ascii="Segoe UI" w:eastAsia="Times New Roman" w:hAnsi="Segoe UI" w:cs="Segoe UI"/>
      <w:sz w:val="18"/>
      <w:szCs w:val="18"/>
      <w:lang w:eastAsia="ru-RU"/>
    </w:rPr>
  </w:style>
  <w:style w:type="paragraph" w:styleId="af0">
    <w:name w:val="List Paragraph"/>
    <w:aliases w:val="Bullet List,FooterText,numbered,Список дефисный,Абзац списка основной,Цветной список - Акцент 11,Маркер,название,SL_Абзац списка,f_Абзац 1,Bullet Number,Нумерованый список,lp1"/>
    <w:basedOn w:val="a1"/>
    <w:link w:val="af1"/>
    <w:uiPriority w:val="34"/>
    <w:qFormat/>
    <w:rsid w:val="00D92A0C"/>
    <w:pPr>
      <w:ind w:left="720"/>
      <w:contextualSpacing/>
    </w:pPr>
  </w:style>
  <w:style w:type="character" w:customStyle="1" w:styleId="10">
    <w:name w:val="Заголовок 1 Знак"/>
    <w:aliases w:val="HTA Überschrift 1 Знак1,Heading 1 - Bid Знак1,Heading 1 - Bid1 Знак1,Heading 1 - Bid10 Знак1,Heading 1 - Bid2 Знак1,Heading 1 - Bid3 Знак1,Heading 1 - Bid4 Знак1,Heading 1 - Bid5 Знак1,Heading 1 - Bid6 Знак1,Heading 1 - Bid7 Знак1"/>
    <w:basedOn w:val="a2"/>
    <w:link w:val="1"/>
    <w:uiPriority w:val="9"/>
    <w:qFormat/>
    <w:rsid w:val="000837F0"/>
    <w:rPr>
      <w:rFonts w:ascii="Times New Roman" w:eastAsia="Times New Roman" w:hAnsi="Times New Roman" w:cs="Times New Roman"/>
      <w:b/>
      <w:bCs/>
      <w:sz w:val="24"/>
      <w:szCs w:val="28"/>
      <w:lang w:eastAsia="ru-RU"/>
    </w:rPr>
  </w:style>
  <w:style w:type="character" w:customStyle="1" w:styleId="22">
    <w:name w:val="Заголовок 2 Знак"/>
    <w:aliases w:val="B Знак2,B Знак Знак1,H2 Знак2,H2 Знак Знак1,H2 Знак1 Знак Зн Знак1,HTA Überschrift 2 Знак2,HTA Überschrift 2 Знак Знак1,Heading 2 - Bid Знак2,Heading 2 - Bid Знак Знак1,Major Знак2,Major Знак Знак1,Reset numbering Знак2,h2 Знак2"/>
    <w:basedOn w:val="a2"/>
    <w:link w:val="20"/>
    <w:uiPriority w:val="99"/>
    <w:rsid w:val="000837F0"/>
    <w:rPr>
      <w:rFonts w:ascii="Times New Roman" w:eastAsia="Times New Roman" w:hAnsi="Times New Roman" w:cs="Times New Roman"/>
      <w:bCs/>
      <w:szCs w:val="26"/>
      <w:lang w:eastAsia="ru-RU"/>
    </w:rPr>
  </w:style>
  <w:style w:type="character" w:customStyle="1" w:styleId="30">
    <w:name w:val="Заголовок 3 Знак"/>
    <w:aliases w:val="Minor Знак Знак1,Заголовок 3 Знак Знак Знак1,Заголовок 3 Знак Знак Знак Знак1 Знак Знак1,Заголовок 3 Знак Знак1 Знак Знак Знак Знак Знак Знак1,Заголовок 3 Знак1 Знак1,Заголовок 3 Знак1 Знак Знак1 Знак Знак1"/>
    <w:basedOn w:val="a2"/>
    <w:link w:val="3"/>
    <w:uiPriority w:val="99"/>
    <w:rsid w:val="000837F0"/>
    <w:rPr>
      <w:rFonts w:ascii="Times New Roman" w:eastAsia="Times New Roman" w:hAnsi="Times New Roman" w:cs="Times New Roman"/>
      <w:bCs/>
      <w:lang w:eastAsia="ru-RU"/>
    </w:rPr>
  </w:style>
  <w:style w:type="character" w:customStyle="1" w:styleId="40">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2"/>
    <w:link w:val="4"/>
    <w:uiPriority w:val="99"/>
    <w:rsid w:val="000837F0"/>
    <w:rPr>
      <w:rFonts w:ascii="Times New Roman" w:eastAsia="Times New Roman" w:hAnsi="Times New Roman" w:cs="Times New Roman"/>
      <w:bCs/>
      <w:iCs/>
      <w:lang w:eastAsia="ru-RU"/>
    </w:rPr>
  </w:style>
  <w:style w:type="character" w:customStyle="1" w:styleId="50">
    <w:name w:val="Заголовок 5 Знак"/>
    <w:aliases w:val="HTA Überschrift 5 Знак1,Level 3 - i Знак1,OG Appendix Знак1"/>
    <w:basedOn w:val="a2"/>
    <w:link w:val="5"/>
    <w:uiPriority w:val="9"/>
    <w:rsid w:val="000837F0"/>
    <w:rPr>
      <w:rFonts w:ascii="Times New Roman" w:eastAsia="Times New Roman" w:hAnsi="Times New Roman" w:cs="Times New Roman"/>
      <w:lang w:eastAsia="ru-RU"/>
    </w:rPr>
  </w:style>
  <w:style w:type="character" w:customStyle="1" w:styleId="60">
    <w:name w:val="Заголовок 6 Знак"/>
    <w:aliases w:val="Legal Level 1. Знак1,Legal Level 1. Знак Знак Знак1,OG Distribution Знак1"/>
    <w:basedOn w:val="a2"/>
    <w:link w:val="6"/>
    <w:uiPriority w:val="9"/>
    <w:semiHidden/>
    <w:rsid w:val="000837F0"/>
    <w:rPr>
      <w:rFonts w:ascii="Times New Roman" w:eastAsia="Times New Roman" w:hAnsi="Times New Roman" w:cs="Times New Roman"/>
      <w:i/>
      <w:iCs/>
      <w:color w:val="243F60"/>
      <w:lang w:eastAsia="ru-RU"/>
    </w:rPr>
  </w:style>
  <w:style w:type="character" w:customStyle="1" w:styleId="70">
    <w:name w:val="Заголовок 7 Знак"/>
    <w:aliases w:val="Legal Level 1.1. Знак1,Legal Level 1.1. Знак Знак Знак1"/>
    <w:basedOn w:val="a2"/>
    <w:link w:val="7"/>
    <w:semiHidden/>
    <w:rsid w:val="000837F0"/>
    <w:rPr>
      <w:rFonts w:ascii="Times New Roman" w:eastAsia="Times New Roman" w:hAnsi="Times New Roman" w:cs="Times New Roman"/>
      <w:i/>
      <w:iCs/>
      <w:color w:val="404040"/>
      <w:lang w:eastAsia="ru-RU"/>
    </w:rPr>
  </w:style>
  <w:style w:type="character" w:customStyle="1" w:styleId="81">
    <w:name w:val="Заголовок 8 Знак"/>
    <w:aliases w:val="Legal Level 1.1.1. Знак1"/>
    <w:basedOn w:val="a2"/>
    <w:link w:val="8"/>
    <w:uiPriority w:val="9"/>
    <w:semiHidden/>
    <w:rsid w:val="000837F0"/>
    <w:rPr>
      <w:rFonts w:ascii="Times New Roman" w:eastAsia="Times New Roman" w:hAnsi="Times New Roman" w:cs="Times New Roman"/>
      <w:color w:val="4F81BD"/>
      <w:szCs w:val="20"/>
      <w:lang w:eastAsia="ru-RU"/>
    </w:rPr>
  </w:style>
  <w:style w:type="character" w:customStyle="1" w:styleId="90">
    <w:name w:val="Заголовок 9 Знак"/>
    <w:aliases w:val="Знак7 Знак1,Legal Level 1.1.1.1. Знак1,Заголовок 9 Знак Знак Знак2,Заголовок 9 Знак Знак Знак Знак1,Нижний колонтитул2 Знак1,Footer_ARGOSS Знак1,PDPJH Знак1,Pied de page Car Знак1,Title Down Знак1,ЛЕН2_ОБИН_Нижний колонтитул Знак1"/>
    <w:basedOn w:val="a2"/>
    <w:link w:val="9"/>
    <w:semiHidden/>
    <w:rsid w:val="000837F0"/>
    <w:rPr>
      <w:rFonts w:ascii="Times New Roman" w:eastAsia="Times New Roman" w:hAnsi="Times New Roman" w:cs="Times New Roman"/>
      <w:i/>
      <w:iCs/>
      <w:color w:val="404040"/>
      <w:szCs w:val="20"/>
      <w:lang w:eastAsia="ru-RU"/>
    </w:rPr>
  </w:style>
  <w:style w:type="table" w:styleId="af2">
    <w:name w:val="Table Grid"/>
    <w:basedOn w:val="a3"/>
    <w:uiPriority w:val="59"/>
    <w:rsid w:val="0008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qFormat/>
    <w:rsid w:val="000837F0"/>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f3">
    <w:name w:val="Hyperlink"/>
    <w:basedOn w:val="a2"/>
    <w:uiPriority w:val="99"/>
    <w:unhideWhenUsed/>
    <w:qFormat/>
    <w:rsid w:val="000837F0"/>
    <w:rPr>
      <w:color w:val="0000FF" w:themeColor="hyperlink"/>
      <w:u w:val="single"/>
    </w:rPr>
  </w:style>
  <w:style w:type="paragraph" w:styleId="af4">
    <w:name w:val="footnote text"/>
    <w:aliases w:val="Знак2,Знак21,Знак, Знак"/>
    <w:basedOn w:val="a1"/>
    <w:link w:val="af5"/>
    <w:unhideWhenUsed/>
    <w:rsid w:val="000837F0"/>
    <w:pPr>
      <w:widowControl w:val="0"/>
      <w:suppressAutoHyphens/>
    </w:pPr>
    <w:rPr>
      <w:rFonts w:ascii="Liberation Serif" w:eastAsia="Droid Sans Fallback" w:hAnsi="Liberation Serif" w:cs="Mangal"/>
      <w:color w:val="00000A"/>
      <w:sz w:val="20"/>
      <w:szCs w:val="18"/>
      <w:lang w:eastAsia="zh-CN" w:bidi="hi-IN"/>
    </w:rPr>
  </w:style>
  <w:style w:type="character" w:customStyle="1" w:styleId="af5">
    <w:name w:val="Текст сноски Знак"/>
    <w:aliases w:val="Знак2 Знак,Знак21 Знак,Знак Знак, Знак Знак"/>
    <w:basedOn w:val="a2"/>
    <w:link w:val="af4"/>
    <w:rsid w:val="000837F0"/>
    <w:rPr>
      <w:rFonts w:ascii="Liberation Serif" w:eastAsia="Droid Sans Fallback" w:hAnsi="Liberation Serif" w:cs="Mangal"/>
      <w:color w:val="00000A"/>
      <w:sz w:val="20"/>
      <w:szCs w:val="18"/>
      <w:lang w:eastAsia="zh-CN" w:bidi="hi-IN"/>
    </w:rPr>
  </w:style>
  <w:style w:type="character" w:styleId="af6">
    <w:name w:val="footnote reference"/>
    <w:basedOn w:val="a2"/>
    <w:unhideWhenUsed/>
    <w:qFormat/>
    <w:rsid w:val="000837F0"/>
    <w:rPr>
      <w:vertAlign w:val="superscript"/>
    </w:rPr>
  </w:style>
  <w:style w:type="character" w:styleId="af7">
    <w:name w:val="annotation reference"/>
    <w:uiPriority w:val="99"/>
    <w:unhideWhenUsed/>
    <w:rsid w:val="000837F0"/>
    <w:rPr>
      <w:sz w:val="16"/>
      <w:szCs w:val="16"/>
    </w:rPr>
  </w:style>
  <w:style w:type="paragraph" w:styleId="af8">
    <w:name w:val="annotation text"/>
    <w:basedOn w:val="a1"/>
    <w:link w:val="af9"/>
    <w:uiPriority w:val="99"/>
    <w:unhideWhenUsed/>
    <w:rsid w:val="000837F0"/>
    <w:pPr>
      <w:spacing w:after="160"/>
    </w:pPr>
    <w:rPr>
      <w:rFonts w:ascii="Calibri" w:hAnsi="Calibri"/>
      <w:sz w:val="20"/>
      <w:szCs w:val="20"/>
      <w:lang w:eastAsia="en-US"/>
    </w:rPr>
  </w:style>
  <w:style w:type="character" w:customStyle="1" w:styleId="af9">
    <w:name w:val="Текст примечания Знак"/>
    <w:basedOn w:val="a2"/>
    <w:link w:val="af8"/>
    <w:uiPriority w:val="99"/>
    <w:rsid w:val="000837F0"/>
    <w:rPr>
      <w:rFonts w:ascii="Calibri" w:eastAsia="Times New Roman" w:hAnsi="Calibri" w:cs="Times New Roman"/>
      <w:sz w:val="20"/>
      <w:szCs w:val="20"/>
    </w:rPr>
  </w:style>
  <w:style w:type="paragraph" w:customStyle="1" w:styleId="Style3">
    <w:name w:val="Style3"/>
    <w:basedOn w:val="a1"/>
    <w:uiPriority w:val="99"/>
    <w:rsid w:val="000837F0"/>
    <w:pPr>
      <w:widowControl w:val="0"/>
      <w:autoSpaceDE w:val="0"/>
      <w:autoSpaceDN w:val="0"/>
      <w:adjustRightInd w:val="0"/>
      <w:spacing w:line="269" w:lineRule="exact"/>
      <w:ind w:firstLine="984"/>
    </w:pPr>
    <w:rPr>
      <w:rFonts w:eastAsiaTheme="minorEastAsia"/>
    </w:rPr>
  </w:style>
  <w:style w:type="paragraph" w:customStyle="1" w:styleId="ConsPlusNormal">
    <w:name w:val="ConsPlusNormal"/>
    <w:link w:val="ConsPlusNormal0"/>
    <w:qFormat/>
    <w:rsid w:val="000837F0"/>
    <w:pPr>
      <w:widowControl w:val="0"/>
      <w:suppressAutoHyphens/>
      <w:spacing w:after="0" w:line="240" w:lineRule="auto"/>
      <w:ind w:firstLine="720"/>
    </w:pPr>
    <w:rPr>
      <w:rFonts w:ascii="Arial" w:eastAsia="Times New Roman" w:hAnsi="Arial" w:cs="Arial"/>
      <w:color w:val="00000A"/>
      <w:sz w:val="24"/>
      <w:szCs w:val="20"/>
      <w:lang w:eastAsia="zh-CN"/>
    </w:rPr>
  </w:style>
  <w:style w:type="paragraph" w:customStyle="1" w:styleId="afa">
    <w:name w:val="Таблицы (моноширинный)"/>
    <w:basedOn w:val="a1"/>
    <w:next w:val="a1"/>
    <w:uiPriority w:val="99"/>
    <w:rsid w:val="000837F0"/>
    <w:pPr>
      <w:autoSpaceDE w:val="0"/>
      <w:autoSpaceDN w:val="0"/>
      <w:adjustRightInd w:val="0"/>
      <w:jc w:val="both"/>
    </w:pPr>
    <w:rPr>
      <w:rFonts w:ascii="Courier New" w:hAnsi="Courier New" w:cs="Courier New"/>
      <w:sz w:val="20"/>
      <w:szCs w:val="20"/>
    </w:rPr>
  </w:style>
  <w:style w:type="paragraph" w:customStyle="1" w:styleId="afb">
    <w:name w:val="Базовый"/>
    <w:rsid w:val="000837F0"/>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character" w:customStyle="1" w:styleId="VL">
    <w:name w:val="VL_Сноска Знак"/>
    <w:link w:val="VL0"/>
    <w:qFormat/>
    <w:locked/>
    <w:rsid w:val="000837F0"/>
    <w:rPr>
      <w:color w:val="31373C"/>
      <w:sz w:val="18"/>
    </w:rPr>
  </w:style>
  <w:style w:type="paragraph" w:customStyle="1" w:styleId="VL0">
    <w:name w:val="VL_Основной текст"/>
    <w:basedOn w:val="a1"/>
    <w:link w:val="VL"/>
    <w:qFormat/>
    <w:rsid w:val="000837F0"/>
    <w:pPr>
      <w:spacing w:before="240"/>
      <w:jc w:val="both"/>
    </w:pPr>
    <w:rPr>
      <w:rFonts w:asciiTheme="minorHAnsi" w:eastAsiaTheme="minorHAnsi" w:hAnsiTheme="minorHAnsi" w:cstheme="minorBidi"/>
      <w:color w:val="31373C"/>
      <w:sz w:val="18"/>
      <w:szCs w:val="22"/>
      <w:lang w:eastAsia="en-US"/>
    </w:rPr>
  </w:style>
  <w:style w:type="character" w:customStyle="1" w:styleId="af1">
    <w:name w:val="Абзац списка Знак"/>
    <w:aliases w:val="Bullet List Знак,FooterText Знак,numbered Знак,Список дефисный Знак,Абзац списка основной Знак,Цветной список - Акцент 11 Знак,Маркер Знак,название Знак,SL_Абзац списка Знак,f_Абзац 1 Знак,Bullet Number Знак,Нумерованый список Знак"/>
    <w:link w:val="af0"/>
    <w:uiPriority w:val="34"/>
    <w:qFormat/>
    <w:locked/>
    <w:rsid w:val="000837F0"/>
    <w:rPr>
      <w:rFonts w:ascii="Times New Roman" w:eastAsia="Times New Roman" w:hAnsi="Times New Roman" w:cs="Times New Roman"/>
      <w:sz w:val="24"/>
      <w:szCs w:val="24"/>
      <w:lang w:eastAsia="ru-RU"/>
    </w:rPr>
  </w:style>
  <w:style w:type="paragraph" w:customStyle="1" w:styleId="western">
    <w:name w:val="western"/>
    <w:basedOn w:val="a1"/>
    <w:rsid w:val="000837F0"/>
    <w:pPr>
      <w:spacing w:before="100" w:beforeAutospacing="1" w:after="119"/>
    </w:pPr>
    <w:rPr>
      <w:color w:val="000000"/>
    </w:rPr>
  </w:style>
  <w:style w:type="character" w:customStyle="1" w:styleId="afc">
    <w:name w:val="Нет"/>
    <w:rsid w:val="000837F0"/>
    <w:rPr>
      <w:lang w:val="ru-RU"/>
    </w:rPr>
  </w:style>
  <w:style w:type="paragraph" w:customStyle="1" w:styleId="11">
    <w:name w:val="Обычный1"/>
    <w:qFormat/>
    <w:rsid w:val="000837F0"/>
    <w:pPr>
      <w:suppressAutoHyphens/>
      <w:spacing w:after="0" w:line="240" w:lineRule="auto"/>
    </w:pPr>
    <w:rPr>
      <w:rFonts w:ascii="Times New Roman" w:eastAsia="Arial Unicode MS" w:hAnsi="Times New Roman" w:cs="Arial Unicode MS"/>
      <w:color w:val="000000"/>
      <w:sz w:val="20"/>
      <w:szCs w:val="20"/>
      <w:u w:color="000000"/>
      <w:lang w:eastAsia="ru-RU"/>
    </w:rPr>
  </w:style>
  <w:style w:type="paragraph" w:styleId="afd">
    <w:name w:val="List"/>
    <w:basedOn w:val="a1"/>
    <w:uiPriority w:val="99"/>
    <w:semiHidden/>
    <w:unhideWhenUsed/>
    <w:rsid w:val="000837F0"/>
    <w:pPr>
      <w:spacing w:line="288" w:lineRule="auto"/>
      <w:ind w:left="283" w:hanging="283"/>
      <w:contextualSpacing/>
      <w:jc w:val="both"/>
    </w:pPr>
    <w:rPr>
      <w:sz w:val="28"/>
      <w:szCs w:val="28"/>
    </w:rPr>
  </w:style>
  <w:style w:type="paragraph" w:customStyle="1" w:styleId="a">
    <w:name w:val="НумерСписокМногоУровн"/>
    <w:basedOn w:val="a1"/>
    <w:next w:val="afd"/>
    <w:rsid w:val="000837F0"/>
    <w:pPr>
      <w:numPr>
        <w:numId w:val="7"/>
      </w:numPr>
      <w:jc w:val="both"/>
    </w:pPr>
    <w:rPr>
      <w:noProof/>
      <w:szCs w:val="20"/>
    </w:rPr>
  </w:style>
  <w:style w:type="character" w:customStyle="1" w:styleId="a9">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мой Знак,МОЙ Знак,Без интервала 111 Знак"/>
    <w:basedOn w:val="a2"/>
    <w:link w:val="a8"/>
    <w:uiPriority w:val="1"/>
    <w:qFormat/>
    <w:locked/>
    <w:rsid w:val="000837F0"/>
    <w:rPr>
      <w:rFonts w:ascii="Calibri" w:eastAsia="Calibri" w:hAnsi="Calibri" w:cs="Times New Roman"/>
    </w:rPr>
  </w:style>
  <w:style w:type="paragraph" w:customStyle="1" w:styleId="ConsPlusNonformat">
    <w:name w:val="ConsPlusNonformat"/>
    <w:qFormat/>
    <w:rsid w:val="000837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e">
    <w:name w:val="Привязка сноски"/>
    <w:rsid w:val="000837F0"/>
    <w:rPr>
      <w:vertAlign w:val="superscript"/>
    </w:rPr>
  </w:style>
  <w:style w:type="paragraph" w:styleId="aff">
    <w:name w:val="annotation subject"/>
    <w:basedOn w:val="af8"/>
    <w:next w:val="af8"/>
    <w:link w:val="aff0"/>
    <w:uiPriority w:val="99"/>
    <w:semiHidden/>
    <w:unhideWhenUsed/>
    <w:rsid w:val="000837F0"/>
    <w:pPr>
      <w:spacing w:after="200"/>
    </w:pPr>
    <w:rPr>
      <w:rFonts w:eastAsia="Calibri"/>
      <w:b/>
      <w:bCs/>
    </w:rPr>
  </w:style>
  <w:style w:type="character" w:customStyle="1" w:styleId="aff0">
    <w:name w:val="Тема примечания Знак"/>
    <w:basedOn w:val="af9"/>
    <w:link w:val="aff"/>
    <w:uiPriority w:val="99"/>
    <w:semiHidden/>
    <w:rsid w:val="000837F0"/>
    <w:rPr>
      <w:rFonts w:ascii="Calibri" w:eastAsia="Calibri" w:hAnsi="Calibri" w:cs="Times New Roman"/>
      <w:b/>
      <w:bCs/>
      <w:sz w:val="20"/>
      <w:szCs w:val="20"/>
    </w:rPr>
  </w:style>
  <w:style w:type="paragraph" w:styleId="aff1">
    <w:name w:val="Revision"/>
    <w:hidden/>
    <w:uiPriority w:val="99"/>
    <w:semiHidden/>
    <w:rsid w:val="000837F0"/>
    <w:pPr>
      <w:spacing w:after="0" w:line="240" w:lineRule="auto"/>
    </w:pPr>
    <w:rPr>
      <w:rFonts w:ascii="Calibri" w:eastAsia="Calibri" w:hAnsi="Calibri" w:cs="Times New Roman"/>
    </w:rPr>
  </w:style>
  <w:style w:type="paragraph" w:customStyle="1" w:styleId="12">
    <w:name w:val="Абзац списка1"/>
    <w:basedOn w:val="a1"/>
    <w:rsid w:val="000837F0"/>
    <w:pPr>
      <w:spacing w:after="200" w:line="276" w:lineRule="auto"/>
      <w:ind w:left="720"/>
      <w:contextualSpacing/>
    </w:pPr>
    <w:rPr>
      <w:rFonts w:ascii="Calibri" w:hAnsi="Calibri"/>
      <w:sz w:val="22"/>
      <w:szCs w:val="22"/>
      <w:lang w:eastAsia="en-US"/>
    </w:rPr>
  </w:style>
  <w:style w:type="character" w:customStyle="1" w:styleId="aff2">
    <w:name w:val="Гипертекстовая ссылка"/>
    <w:basedOn w:val="a2"/>
    <w:uiPriority w:val="99"/>
    <w:rsid w:val="000837F0"/>
    <w:rPr>
      <w:color w:val="106BBE"/>
    </w:rPr>
  </w:style>
  <w:style w:type="paragraph" w:customStyle="1" w:styleId="s1">
    <w:name w:val="s_1"/>
    <w:basedOn w:val="a1"/>
    <w:rsid w:val="000837F0"/>
    <w:pPr>
      <w:spacing w:before="100" w:beforeAutospacing="1" w:after="100" w:afterAutospacing="1"/>
    </w:pPr>
  </w:style>
  <w:style w:type="table" w:customStyle="1" w:styleId="13">
    <w:name w:val="Сетка таблицы1"/>
    <w:basedOn w:val="a3"/>
    <w:next w:val="af2"/>
    <w:uiPriority w:val="59"/>
    <w:rsid w:val="000837F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f2"/>
    <w:uiPriority w:val="59"/>
    <w:rsid w:val="000837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1"/>
    <w:link w:val="aff4"/>
    <w:uiPriority w:val="99"/>
    <w:qFormat/>
    <w:rsid w:val="000837F0"/>
    <w:pPr>
      <w:jc w:val="center"/>
    </w:pPr>
    <w:rPr>
      <w:b/>
      <w:bCs/>
    </w:rPr>
  </w:style>
  <w:style w:type="character" w:customStyle="1" w:styleId="aff4">
    <w:name w:val="Заголовок Знак"/>
    <w:basedOn w:val="a2"/>
    <w:link w:val="aff3"/>
    <w:uiPriority w:val="99"/>
    <w:rsid w:val="000837F0"/>
    <w:rPr>
      <w:rFonts w:ascii="Times New Roman" w:eastAsia="Times New Roman" w:hAnsi="Times New Roman" w:cs="Times New Roman"/>
      <w:b/>
      <w:bCs/>
      <w:sz w:val="24"/>
      <w:szCs w:val="24"/>
      <w:lang w:eastAsia="ru-RU"/>
    </w:rPr>
  </w:style>
  <w:style w:type="table" w:customStyle="1" w:styleId="210">
    <w:name w:val="Сетка таблицы21"/>
    <w:basedOn w:val="a3"/>
    <w:next w:val="af2"/>
    <w:uiPriority w:val="59"/>
    <w:rsid w:val="000837F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0837F0"/>
  </w:style>
  <w:style w:type="character" w:customStyle="1" w:styleId="15">
    <w:name w:val="Текст сноски Знак1"/>
    <w:aliases w:val="Текст сноски Знак Знак"/>
    <w:uiPriority w:val="99"/>
    <w:semiHidden/>
    <w:locked/>
    <w:rsid w:val="000837F0"/>
    <w:rPr>
      <w:sz w:val="20"/>
      <w:szCs w:val="20"/>
    </w:rPr>
  </w:style>
  <w:style w:type="paragraph" w:styleId="aff5">
    <w:name w:val="Body Text Indent"/>
    <w:basedOn w:val="a1"/>
    <w:link w:val="aff6"/>
    <w:uiPriority w:val="99"/>
    <w:rsid w:val="000837F0"/>
    <w:pPr>
      <w:ind w:firstLine="709"/>
      <w:jc w:val="both"/>
    </w:pPr>
    <w:rPr>
      <w:lang w:val="x-none" w:eastAsia="x-none"/>
    </w:rPr>
  </w:style>
  <w:style w:type="character" w:customStyle="1" w:styleId="aff6">
    <w:name w:val="Основной текст с отступом Знак"/>
    <w:basedOn w:val="a2"/>
    <w:link w:val="aff5"/>
    <w:uiPriority w:val="99"/>
    <w:rsid w:val="000837F0"/>
    <w:rPr>
      <w:rFonts w:ascii="Times New Roman" w:eastAsia="Times New Roman" w:hAnsi="Times New Roman" w:cs="Times New Roman"/>
      <w:sz w:val="24"/>
      <w:szCs w:val="24"/>
      <w:lang w:val="x-none" w:eastAsia="x-none"/>
    </w:rPr>
  </w:style>
  <w:style w:type="character" w:styleId="aff7">
    <w:name w:val="page number"/>
    <w:basedOn w:val="a2"/>
    <w:rsid w:val="000837F0"/>
  </w:style>
  <w:style w:type="paragraph" w:customStyle="1" w:styleId="aff8">
    <w:name w:val="Знак Знак Знак Знак Знак Знак Знак Знак Знак Знак"/>
    <w:basedOn w:val="a1"/>
    <w:uiPriority w:val="99"/>
    <w:rsid w:val="000837F0"/>
    <w:pPr>
      <w:spacing w:before="100" w:beforeAutospacing="1" w:after="100" w:afterAutospacing="1"/>
    </w:pPr>
    <w:rPr>
      <w:rFonts w:ascii="Tahoma" w:hAnsi="Tahoma" w:cs="Tahoma"/>
      <w:sz w:val="20"/>
      <w:szCs w:val="20"/>
      <w:lang w:val="en-US" w:eastAsia="en-US"/>
    </w:rPr>
  </w:style>
  <w:style w:type="paragraph" w:styleId="24">
    <w:name w:val="Body Text 2"/>
    <w:aliases w:val="Знак Знак1,Знак Знак Знак1, Знак Знак1, Знак Знак Знак1"/>
    <w:basedOn w:val="a1"/>
    <w:link w:val="25"/>
    <w:qFormat/>
    <w:rsid w:val="000837F0"/>
    <w:pPr>
      <w:spacing w:after="120" w:line="480" w:lineRule="auto"/>
    </w:pPr>
    <w:rPr>
      <w:lang w:val="x-none" w:eastAsia="x-none"/>
    </w:rPr>
  </w:style>
  <w:style w:type="character" w:customStyle="1" w:styleId="25">
    <w:name w:val="Основной текст 2 Знак"/>
    <w:aliases w:val="Знак Знак1 Знак1,Знак Знак Знак1 Знак1, Знак Знак1 Знак1, Знак Знак Знак1 Знак1"/>
    <w:basedOn w:val="a2"/>
    <w:link w:val="24"/>
    <w:rsid w:val="000837F0"/>
    <w:rPr>
      <w:rFonts w:ascii="Times New Roman" w:eastAsia="Times New Roman" w:hAnsi="Times New Roman" w:cs="Times New Roman"/>
      <w:sz w:val="24"/>
      <w:szCs w:val="24"/>
      <w:lang w:val="x-none" w:eastAsia="x-none"/>
    </w:rPr>
  </w:style>
  <w:style w:type="paragraph" w:styleId="aff9">
    <w:name w:val="Document Map"/>
    <w:basedOn w:val="a1"/>
    <w:link w:val="affa"/>
    <w:uiPriority w:val="99"/>
    <w:semiHidden/>
    <w:rsid w:val="000837F0"/>
    <w:pPr>
      <w:shd w:val="clear" w:color="auto" w:fill="000080"/>
    </w:pPr>
    <w:rPr>
      <w:sz w:val="2"/>
      <w:szCs w:val="2"/>
      <w:lang w:val="x-none" w:eastAsia="x-none"/>
    </w:rPr>
  </w:style>
  <w:style w:type="character" w:customStyle="1" w:styleId="affa">
    <w:name w:val="Схема документа Знак"/>
    <w:basedOn w:val="a2"/>
    <w:link w:val="aff9"/>
    <w:uiPriority w:val="99"/>
    <w:semiHidden/>
    <w:rsid w:val="000837F0"/>
    <w:rPr>
      <w:rFonts w:ascii="Times New Roman" w:eastAsia="Times New Roman" w:hAnsi="Times New Roman" w:cs="Times New Roman"/>
      <w:sz w:val="2"/>
      <w:szCs w:val="2"/>
      <w:shd w:val="clear" w:color="auto" w:fill="000080"/>
      <w:lang w:val="x-none" w:eastAsia="x-none"/>
    </w:rPr>
  </w:style>
  <w:style w:type="character" w:customStyle="1" w:styleId="fontstyle27">
    <w:name w:val="fontstyle27"/>
    <w:uiPriority w:val="99"/>
    <w:rsid w:val="000837F0"/>
    <w:rPr>
      <w:rFonts w:ascii="Times New Roman" w:hAnsi="Times New Roman" w:cs="Times New Roman"/>
    </w:rPr>
  </w:style>
  <w:style w:type="paragraph" w:customStyle="1" w:styleId="ListParagraph1">
    <w:name w:val="List Paragraph1"/>
    <w:basedOn w:val="a1"/>
    <w:uiPriority w:val="99"/>
    <w:rsid w:val="000837F0"/>
    <w:pPr>
      <w:spacing w:after="200" w:line="276" w:lineRule="auto"/>
      <w:ind w:left="720"/>
    </w:pPr>
    <w:rPr>
      <w:rFonts w:ascii="Calibri" w:hAnsi="Calibri" w:cs="Calibri"/>
      <w:sz w:val="22"/>
      <w:szCs w:val="22"/>
      <w:lang w:eastAsia="en-US"/>
    </w:rPr>
  </w:style>
  <w:style w:type="paragraph" w:styleId="32">
    <w:name w:val="Body Text Indent 3"/>
    <w:basedOn w:val="a1"/>
    <w:link w:val="33"/>
    <w:rsid w:val="000837F0"/>
    <w:pPr>
      <w:spacing w:after="120"/>
      <w:ind w:left="283"/>
    </w:pPr>
    <w:rPr>
      <w:sz w:val="16"/>
      <w:szCs w:val="16"/>
      <w:lang w:val="x-none" w:eastAsia="x-none"/>
    </w:rPr>
  </w:style>
  <w:style w:type="character" w:customStyle="1" w:styleId="33">
    <w:name w:val="Основной текст с отступом 3 Знак"/>
    <w:basedOn w:val="a2"/>
    <w:link w:val="32"/>
    <w:rsid w:val="000837F0"/>
    <w:rPr>
      <w:rFonts w:ascii="Times New Roman" w:eastAsia="Times New Roman" w:hAnsi="Times New Roman" w:cs="Times New Roman"/>
      <w:sz w:val="16"/>
      <w:szCs w:val="16"/>
      <w:lang w:val="x-none" w:eastAsia="x-none"/>
    </w:rPr>
  </w:style>
  <w:style w:type="paragraph" w:customStyle="1" w:styleId="p6">
    <w:name w:val="p6"/>
    <w:basedOn w:val="a1"/>
    <w:uiPriority w:val="99"/>
    <w:rsid w:val="000837F0"/>
    <w:pPr>
      <w:spacing w:before="100" w:beforeAutospacing="1" w:after="100" w:afterAutospacing="1"/>
    </w:pPr>
  </w:style>
  <w:style w:type="character" w:customStyle="1" w:styleId="s2">
    <w:name w:val="s2"/>
    <w:uiPriority w:val="99"/>
    <w:rsid w:val="000837F0"/>
  </w:style>
  <w:style w:type="paragraph" w:customStyle="1" w:styleId="61">
    <w:name w:val="Знак Знак Знак Знак Знак Знак Знак Знак Знак Знак6"/>
    <w:basedOn w:val="a1"/>
    <w:uiPriority w:val="99"/>
    <w:rsid w:val="000837F0"/>
    <w:pPr>
      <w:spacing w:before="100" w:beforeAutospacing="1" w:after="100" w:afterAutospacing="1"/>
    </w:pPr>
    <w:rPr>
      <w:rFonts w:ascii="Tahoma" w:hAnsi="Tahoma" w:cs="Tahoma"/>
      <w:sz w:val="20"/>
      <w:szCs w:val="20"/>
      <w:lang w:val="en-US" w:eastAsia="en-US"/>
    </w:rPr>
  </w:style>
  <w:style w:type="paragraph" w:customStyle="1" w:styleId="16">
    <w:name w:val="Текст1"/>
    <w:basedOn w:val="a1"/>
    <w:rsid w:val="000837F0"/>
    <w:pPr>
      <w:suppressAutoHyphens/>
    </w:pPr>
    <w:rPr>
      <w:rFonts w:ascii="Courier New" w:hAnsi="Courier New" w:cs="Courier New"/>
      <w:sz w:val="20"/>
      <w:szCs w:val="20"/>
      <w:lang w:eastAsia="zh-CN"/>
    </w:rPr>
  </w:style>
  <w:style w:type="paragraph" w:customStyle="1" w:styleId="ConsNonformat">
    <w:name w:val="ConsNonformat"/>
    <w:uiPriority w:val="99"/>
    <w:rsid w:val="000837F0"/>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ConsNormal0">
    <w:name w:val="ConsNormal Знак"/>
    <w:link w:val="ConsNormal"/>
    <w:locked/>
    <w:rsid w:val="000837F0"/>
    <w:rPr>
      <w:rFonts w:ascii="Courier New" w:eastAsia="Times New Roman" w:hAnsi="Courier New" w:cs="Courier New"/>
      <w:sz w:val="20"/>
      <w:szCs w:val="20"/>
    </w:rPr>
  </w:style>
  <w:style w:type="character" w:customStyle="1" w:styleId="blk3">
    <w:name w:val="blk3"/>
    <w:uiPriority w:val="99"/>
    <w:rsid w:val="000837F0"/>
  </w:style>
  <w:style w:type="character" w:customStyle="1" w:styleId="FontStyle160">
    <w:name w:val="Font Style160"/>
    <w:uiPriority w:val="99"/>
    <w:rsid w:val="000837F0"/>
    <w:rPr>
      <w:rFonts w:ascii="Times New Roman" w:hAnsi="Times New Roman" w:cs="Times New Roman"/>
      <w:sz w:val="22"/>
      <w:szCs w:val="22"/>
    </w:rPr>
  </w:style>
  <w:style w:type="paragraph" w:customStyle="1" w:styleId="Style103">
    <w:name w:val="Style103"/>
    <w:basedOn w:val="a1"/>
    <w:uiPriority w:val="99"/>
    <w:rsid w:val="000837F0"/>
    <w:pPr>
      <w:widowControl w:val="0"/>
      <w:autoSpaceDE w:val="0"/>
      <w:autoSpaceDN w:val="0"/>
      <w:adjustRightInd w:val="0"/>
      <w:spacing w:line="274" w:lineRule="exact"/>
      <w:ind w:firstLine="595"/>
      <w:jc w:val="both"/>
    </w:pPr>
  </w:style>
  <w:style w:type="paragraph" w:customStyle="1" w:styleId="Style60">
    <w:name w:val="Style60"/>
    <w:basedOn w:val="a1"/>
    <w:uiPriority w:val="99"/>
    <w:rsid w:val="000837F0"/>
    <w:pPr>
      <w:widowControl w:val="0"/>
      <w:suppressAutoHyphens/>
      <w:autoSpaceDE w:val="0"/>
      <w:spacing w:line="269" w:lineRule="exact"/>
    </w:pPr>
    <w:rPr>
      <w:lang w:eastAsia="zh-CN"/>
    </w:rPr>
  </w:style>
  <w:style w:type="paragraph" w:customStyle="1" w:styleId="Web">
    <w:name w:val="Обычный (Web)"/>
    <w:aliases w:val="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1"/>
    <w:next w:val="affb"/>
    <w:link w:val="affc"/>
    <w:qFormat/>
    <w:rsid w:val="000837F0"/>
    <w:pPr>
      <w:spacing w:before="100" w:beforeAutospacing="1" w:after="100" w:afterAutospacing="1"/>
    </w:pPr>
  </w:style>
  <w:style w:type="character" w:customStyle="1" w:styleId="apple-converted-space">
    <w:name w:val="apple-converted-space"/>
    <w:basedOn w:val="a2"/>
    <w:rsid w:val="000837F0"/>
  </w:style>
  <w:style w:type="character" w:customStyle="1" w:styleId="26">
    <w:name w:val="Основной текст (2)_"/>
    <w:link w:val="27"/>
    <w:uiPriority w:val="99"/>
    <w:locked/>
    <w:rsid w:val="000837F0"/>
    <w:rPr>
      <w:sz w:val="28"/>
      <w:szCs w:val="28"/>
      <w:shd w:val="clear" w:color="auto" w:fill="FFFFFF"/>
    </w:rPr>
  </w:style>
  <w:style w:type="paragraph" w:customStyle="1" w:styleId="27">
    <w:name w:val="Основной текст (2)"/>
    <w:basedOn w:val="a1"/>
    <w:link w:val="26"/>
    <w:uiPriority w:val="99"/>
    <w:rsid w:val="000837F0"/>
    <w:pPr>
      <w:widowControl w:val="0"/>
      <w:shd w:val="clear" w:color="auto" w:fill="FFFFFF"/>
      <w:spacing w:after="360" w:line="240" w:lineRule="atLeast"/>
      <w:jc w:val="center"/>
    </w:pPr>
    <w:rPr>
      <w:rFonts w:asciiTheme="minorHAnsi" w:eastAsiaTheme="minorHAnsi" w:hAnsiTheme="minorHAnsi" w:cstheme="minorBidi"/>
      <w:sz w:val="28"/>
      <w:szCs w:val="28"/>
      <w:shd w:val="clear" w:color="auto" w:fill="FFFFFF"/>
      <w:lang w:eastAsia="en-US"/>
    </w:rPr>
  </w:style>
  <w:style w:type="character" w:customStyle="1" w:styleId="affd">
    <w:name w:val="Основной текст_"/>
    <w:link w:val="28"/>
    <w:uiPriority w:val="99"/>
    <w:locked/>
    <w:rsid w:val="000837F0"/>
    <w:rPr>
      <w:shd w:val="clear" w:color="auto" w:fill="FFFFFF"/>
    </w:rPr>
  </w:style>
  <w:style w:type="paragraph" w:customStyle="1" w:styleId="28">
    <w:name w:val="Основной текст2"/>
    <w:basedOn w:val="a1"/>
    <w:link w:val="affd"/>
    <w:uiPriority w:val="99"/>
    <w:rsid w:val="000837F0"/>
    <w:pPr>
      <w:widowControl w:val="0"/>
      <w:shd w:val="clear" w:color="auto" w:fill="FFFFFF"/>
      <w:spacing w:after="300" w:line="240" w:lineRule="atLeast"/>
      <w:jc w:val="right"/>
    </w:pPr>
    <w:rPr>
      <w:rFonts w:asciiTheme="minorHAnsi" w:eastAsiaTheme="minorHAnsi" w:hAnsiTheme="minorHAnsi" w:cstheme="minorBidi"/>
      <w:sz w:val="22"/>
      <w:szCs w:val="22"/>
      <w:lang w:eastAsia="en-US"/>
    </w:rPr>
  </w:style>
  <w:style w:type="paragraph" w:customStyle="1" w:styleId="Standard">
    <w:name w:val="Standard"/>
    <w:rsid w:val="000837F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837F0"/>
    <w:pPr>
      <w:spacing w:after="120"/>
    </w:pPr>
    <w:rPr>
      <w:sz w:val="20"/>
      <w:szCs w:val="20"/>
    </w:rPr>
  </w:style>
  <w:style w:type="numbering" w:customStyle="1" w:styleId="WWNum13">
    <w:name w:val="WWNum13"/>
    <w:rsid w:val="000837F0"/>
    <w:pPr>
      <w:numPr>
        <w:numId w:val="12"/>
      </w:numPr>
    </w:pPr>
  </w:style>
  <w:style w:type="paragraph" w:styleId="affe">
    <w:name w:val="Plain Text"/>
    <w:basedOn w:val="a1"/>
    <w:link w:val="afff"/>
    <w:rsid w:val="000837F0"/>
    <w:rPr>
      <w:rFonts w:ascii="Courier New" w:hAnsi="Courier New"/>
      <w:sz w:val="20"/>
      <w:szCs w:val="20"/>
    </w:rPr>
  </w:style>
  <w:style w:type="character" w:customStyle="1" w:styleId="afff">
    <w:name w:val="Текст Знак"/>
    <w:basedOn w:val="a2"/>
    <w:link w:val="affe"/>
    <w:rsid w:val="000837F0"/>
    <w:rPr>
      <w:rFonts w:ascii="Courier New" w:eastAsia="Times New Roman" w:hAnsi="Courier New" w:cs="Times New Roman"/>
      <w:sz w:val="20"/>
      <w:szCs w:val="20"/>
      <w:lang w:eastAsia="ru-RU"/>
    </w:rPr>
  </w:style>
  <w:style w:type="character" w:customStyle="1" w:styleId="ConsPlusNormal0">
    <w:name w:val="ConsPlusNormal Знак"/>
    <w:link w:val="ConsPlusNormal"/>
    <w:qFormat/>
    <w:locked/>
    <w:rsid w:val="000837F0"/>
    <w:rPr>
      <w:rFonts w:ascii="Arial" w:eastAsia="Times New Roman" w:hAnsi="Arial" w:cs="Arial"/>
      <w:color w:val="00000A"/>
      <w:sz w:val="24"/>
      <w:szCs w:val="20"/>
      <w:lang w:eastAsia="zh-CN"/>
    </w:rPr>
  </w:style>
  <w:style w:type="paragraph" w:styleId="34">
    <w:name w:val="Body Text 3"/>
    <w:basedOn w:val="a1"/>
    <w:link w:val="35"/>
    <w:rsid w:val="000837F0"/>
    <w:pPr>
      <w:spacing w:after="120"/>
    </w:pPr>
    <w:rPr>
      <w:rFonts w:ascii="Arial" w:hAnsi="Arial"/>
      <w:sz w:val="16"/>
      <w:szCs w:val="16"/>
    </w:rPr>
  </w:style>
  <w:style w:type="character" w:customStyle="1" w:styleId="35">
    <w:name w:val="Основной текст 3 Знак"/>
    <w:basedOn w:val="a2"/>
    <w:link w:val="34"/>
    <w:rsid w:val="000837F0"/>
    <w:rPr>
      <w:rFonts w:ascii="Arial" w:eastAsia="Times New Roman" w:hAnsi="Arial" w:cs="Times New Roman"/>
      <w:sz w:val="16"/>
      <w:szCs w:val="16"/>
      <w:lang w:eastAsia="ru-RU"/>
    </w:rPr>
  </w:style>
  <w:style w:type="character" w:customStyle="1" w:styleId="36">
    <w:name w:val="Основной текст (3)_"/>
    <w:link w:val="37"/>
    <w:rsid w:val="000837F0"/>
    <w:rPr>
      <w:shd w:val="clear" w:color="auto" w:fill="FFFFFF"/>
    </w:rPr>
  </w:style>
  <w:style w:type="paragraph" w:customStyle="1" w:styleId="37">
    <w:name w:val="Основной текст (3)"/>
    <w:basedOn w:val="a1"/>
    <w:link w:val="36"/>
    <w:rsid w:val="000837F0"/>
    <w:pPr>
      <w:widowControl w:val="0"/>
      <w:shd w:val="clear" w:color="auto" w:fill="FFFFFF"/>
      <w:spacing w:after="120" w:line="322" w:lineRule="exact"/>
    </w:pPr>
    <w:rPr>
      <w:rFonts w:asciiTheme="minorHAnsi" w:eastAsiaTheme="minorHAnsi" w:hAnsiTheme="minorHAnsi" w:cstheme="minorBidi"/>
      <w:sz w:val="22"/>
      <w:szCs w:val="22"/>
      <w:lang w:eastAsia="en-US"/>
    </w:rPr>
  </w:style>
  <w:style w:type="character" w:customStyle="1" w:styleId="blk">
    <w:name w:val="blk"/>
    <w:rsid w:val="000837F0"/>
  </w:style>
  <w:style w:type="character" w:customStyle="1" w:styleId="FR30">
    <w:name w:val="FR3 Знак"/>
    <w:link w:val="FR3"/>
    <w:rsid w:val="000837F0"/>
    <w:rPr>
      <w:rFonts w:ascii="Times New Roman" w:eastAsia="Times New Roman" w:hAnsi="Times New Roman" w:cs="Times New Roman"/>
      <w:sz w:val="20"/>
      <w:szCs w:val="20"/>
      <w:lang w:eastAsia="ru-RU"/>
    </w:rPr>
  </w:style>
  <w:style w:type="character" w:styleId="afff0">
    <w:name w:val="Strong"/>
    <w:uiPriority w:val="22"/>
    <w:qFormat/>
    <w:rsid w:val="000837F0"/>
    <w:rPr>
      <w:b/>
      <w:bCs/>
    </w:rPr>
  </w:style>
  <w:style w:type="character" w:customStyle="1" w:styleId="extended-textshort">
    <w:name w:val="extended-text__short"/>
    <w:rsid w:val="000837F0"/>
  </w:style>
  <w:style w:type="character" w:customStyle="1" w:styleId="extended-textfull">
    <w:name w:val="extended-text__full"/>
    <w:rsid w:val="000837F0"/>
  </w:style>
  <w:style w:type="character" w:customStyle="1" w:styleId="pinkbg">
    <w:name w:val="pinkbg"/>
    <w:rsid w:val="000837F0"/>
  </w:style>
  <w:style w:type="character" w:customStyle="1" w:styleId="objectiveitem">
    <w:name w:val="objectiveitem"/>
    <w:rsid w:val="000837F0"/>
  </w:style>
  <w:style w:type="character" w:styleId="afff1">
    <w:name w:val="Emphasis"/>
    <w:qFormat/>
    <w:rsid w:val="000837F0"/>
    <w:rPr>
      <w:i/>
      <w:iCs/>
    </w:rPr>
  </w:style>
  <w:style w:type="table" w:customStyle="1" w:styleId="38">
    <w:name w:val="Сетка таблицы3"/>
    <w:basedOn w:val="a3"/>
    <w:next w:val="af2"/>
    <w:uiPriority w:val="39"/>
    <w:locked/>
    <w:rsid w:val="000837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37F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meter">
    <w:name w:val="parameter"/>
    <w:basedOn w:val="a1"/>
    <w:rsid w:val="000837F0"/>
    <w:pPr>
      <w:spacing w:before="100" w:beforeAutospacing="1" w:after="100" w:afterAutospacing="1"/>
    </w:pPr>
  </w:style>
  <w:style w:type="paragraph" w:customStyle="1" w:styleId="afff2">
    <w:name w:val="Условия контракта"/>
    <w:basedOn w:val="a1"/>
    <w:uiPriority w:val="99"/>
    <w:semiHidden/>
    <w:rsid w:val="000837F0"/>
    <w:pPr>
      <w:tabs>
        <w:tab w:val="num" w:pos="567"/>
      </w:tabs>
      <w:spacing w:before="240" w:after="120"/>
      <w:ind w:left="567" w:hanging="567"/>
      <w:jc w:val="both"/>
    </w:pPr>
    <w:rPr>
      <w:b/>
      <w:bCs/>
    </w:rPr>
  </w:style>
  <w:style w:type="paragraph" w:customStyle="1" w:styleId="afff3">
    <w:name w:val="Тендерные данные"/>
    <w:basedOn w:val="a1"/>
    <w:uiPriority w:val="99"/>
    <w:semiHidden/>
    <w:rsid w:val="000837F0"/>
    <w:pPr>
      <w:tabs>
        <w:tab w:val="left" w:pos="1985"/>
      </w:tabs>
      <w:spacing w:before="120" w:after="60"/>
      <w:jc w:val="both"/>
    </w:pPr>
    <w:rPr>
      <w:b/>
      <w:bCs/>
    </w:rPr>
  </w:style>
  <w:style w:type="paragraph" w:customStyle="1" w:styleId="afff4">
    <w:name w:val="Таблица шапка"/>
    <w:basedOn w:val="a1"/>
    <w:uiPriority w:val="99"/>
    <w:rsid w:val="000837F0"/>
    <w:pPr>
      <w:keepNext/>
      <w:spacing w:before="40" w:after="40"/>
      <w:ind w:left="57" w:right="57"/>
    </w:pPr>
    <w:rPr>
      <w:sz w:val="18"/>
      <w:szCs w:val="18"/>
    </w:rPr>
  </w:style>
  <w:style w:type="paragraph" w:customStyle="1" w:styleId="afff5">
    <w:name w:val="Содержимое таблицы"/>
    <w:basedOn w:val="a1"/>
    <w:rsid w:val="000837F0"/>
    <w:pPr>
      <w:suppressLineNumbers/>
      <w:suppressAutoHyphens/>
    </w:pPr>
    <w:rPr>
      <w:lang w:eastAsia="ar-SA"/>
    </w:rPr>
  </w:style>
  <w:style w:type="paragraph" w:customStyle="1" w:styleId="80">
    <w:name w:val="Стиль8"/>
    <w:basedOn w:val="a1"/>
    <w:qFormat/>
    <w:rsid w:val="000837F0"/>
    <w:pPr>
      <w:widowControl w:val="0"/>
      <w:numPr>
        <w:numId w:val="14"/>
      </w:numPr>
      <w:spacing w:before="360"/>
      <w:jc w:val="both"/>
    </w:pPr>
    <w:rPr>
      <w:rFonts w:eastAsia="Calibri"/>
      <w:szCs w:val="22"/>
      <w:lang w:eastAsia="en-US"/>
    </w:rPr>
  </w:style>
  <w:style w:type="character" w:customStyle="1" w:styleId="bold">
    <w:name w:val="bold"/>
    <w:uiPriority w:val="99"/>
    <w:rsid w:val="000837F0"/>
  </w:style>
  <w:style w:type="paragraph" w:customStyle="1" w:styleId="NoSpacing1">
    <w:name w:val="No Spacing1"/>
    <w:uiPriority w:val="99"/>
    <w:rsid w:val="000837F0"/>
    <w:pPr>
      <w:spacing w:after="0" w:line="240" w:lineRule="auto"/>
    </w:pPr>
    <w:rPr>
      <w:rFonts w:ascii="Calibri" w:eastAsia="Times New Roman" w:hAnsi="Calibri" w:cs="Times New Roman"/>
    </w:rPr>
  </w:style>
  <w:style w:type="character" w:customStyle="1" w:styleId="Bodytext">
    <w:name w:val="Body text_"/>
    <w:link w:val="Bodytext1"/>
    <w:locked/>
    <w:rsid w:val="000837F0"/>
    <w:rPr>
      <w:sz w:val="27"/>
      <w:shd w:val="clear" w:color="auto" w:fill="FFFFFF"/>
    </w:rPr>
  </w:style>
  <w:style w:type="paragraph" w:customStyle="1" w:styleId="Bodytext1">
    <w:name w:val="Body text1"/>
    <w:basedOn w:val="a1"/>
    <w:link w:val="Bodytext"/>
    <w:rsid w:val="000837F0"/>
    <w:pPr>
      <w:shd w:val="clear" w:color="auto" w:fill="FFFFFF"/>
      <w:spacing w:before="300" w:after="300" w:line="322" w:lineRule="exact"/>
      <w:jc w:val="both"/>
    </w:pPr>
    <w:rPr>
      <w:rFonts w:asciiTheme="minorHAnsi" w:eastAsiaTheme="minorHAnsi" w:hAnsiTheme="minorHAnsi" w:cstheme="minorBidi"/>
      <w:sz w:val="27"/>
      <w:szCs w:val="22"/>
      <w:shd w:val="clear" w:color="auto" w:fill="FFFFFF"/>
      <w:lang w:eastAsia="en-US"/>
    </w:rPr>
  </w:style>
  <w:style w:type="character" w:customStyle="1" w:styleId="Tablecaption2">
    <w:name w:val="Table caption (2)_"/>
    <w:link w:val="Tablecaption20"/>
    <w:locked/>
    <w:rsid w:val="000837F0"/>
    <w:rPr>
      <w:i/>
      <w:sz w:val="27"/>
      <w:shd w:val="clear" w:color="auto" w:fill="FFFFFF"/>
    </w:rPr>
  </w:style>
  <w:style w:type="character" w:customStyle="1" w:styleId="Tablecaption2NotItalic">
    <w:name w:val="Table caption (2) + Not Italic"/>
    <w:rsid w:val="000837F0"/>
    <w:rPr>
      <w:rFonts w:ascii="Times New Roman" w:hAnsi="Times New Roman"/>
      <w:i/>
      <w:sz w:val="27"/>
      <w:shd w:val="clear" w:color="auto" w:fill="FFFFFF"/>
    </w:rPr>
  </w:style>
  <w:style w:type="paragraph" w:customStyle="1" w:styleId="Tablecaption20">
    <w:name w:val="Table caption (2)"/>
    <w:basedOn w:val="a1"/>
    <w:link w:val="Tablecaption2"/>
    <w:rsid w:val="000837F0"/>
    <w:pPr>
      <w:shd w:val="clear" w:color="auto" w:fill="FFFFFF"/>
      <w:spacing w:line="643" w:lineRule="exact"/>
    </w:pPr>
    <w:rPr>
      <w:rFonts w:asciiTheme="minorHAnsi" w:eastAsiaTheme="minorHAnsi" w:hAnsiTheme="minorHAnsi" w:cstheme="minorBidi"/>
      <w:i/>
      <w:sz w:val="27"/>
      <w:szCs w:val="22"/>
      <w:shd w:val="clear" w:color="auto" w:fill="FFFFFF"/>
      <w:lang w:eastAsia="en-US"/>
    </w:rPr>
  </w:style>
  <w:style w:type="character" w:customStyle="1" w:styleId="gt4">
    <w:name w:val="gt4"/>
    <w:rsid w:val="000837F0"/>
    <w:rPr>
      <w:rFonts w:cs="Times New Roman"/>
    </w:rPr>
  </w:style>
  <w:style w:type="character" w:customStyle="1" w:styleId="Tablecaption">
    <w:name w:val="Table caption_"/>
    <w:link w:val="Tablecaption1"/>
    <w:locked/>
    <w:rsid w:val="000837F0"/>
    <w:rPr>
      <w:sz w:val="27"/>
      <w:shd w:val="clear" w:color="auto" w:fill="FFFFFF"/>
    </w:rPr>
  </w:style>
  <w:style w:type="paragraph" w:customStyle="1" w:styleId="Tablecaption1">
    <w:name w:val="Table caption1"/>
    <w:basedOn w:val="a1"/>
    <w:link w:val="Tablecaption"/>
    <w:rsid w:val="000837F0"/>
    <w:pPr>
      <w:shd w:val="clear" w:color="auto" w:fill="FFFFFF"/>
      <w:spacing w:line="240" w:lineRule="atLeast"/>
    </w:pPr>
    <w:rPr>
      <w:rFonts w:asciiTheme="minorHAnsi" w:eastAsiaTheme="minorHAnsi" w:hAnsiTheme="minorHAnsi" w:cstheme="minorBidi"/>
      <w:sz w:val="27"/>
      <w:szCs w:val="22"/>
      <w:shd w:val="clear" w:color="auto" w:fill="FFFFFF"/>
      <w:lang w:eastAsia="en-US"/>
    </w:rPr>
  </w:style>
  <w:style w:type="paragraph" w:customStyle="1" w:styleId="29">
    <w:name w:val="Без интервала2"/>
    <w:rsid w:val="000837F0"/>
    <w:pPr>
      <w:spacing w:after="0" w:line="240" w:lineRule="auto"/>
    </w:pPr>
    <w:rPr>
      <w:rFonts w:ascii="Calibri" w:eastAsia="Times New Roman" w:hAnsi="Calibri" w:cs="Times New Roman"/>
    </w:rPr>
  </w:style>
  <w:style w:type="character" w:customStyle="1" w:styleId="affc">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Web"/>
    <w:locked/>
    <w:rsid w:val="000837F0"/>
    <w:rPr>
      <w:rFonts w:ascii="Times New Roman" w:eastAsia="Times New Roman" w:hAnsi="Times New Roman" w:cs="Times New Roman"/>
      <w:sz w:val="24"/>
      <w:szCs w:val="24"/>
      <w:lang w:eastAsia="ru-RU"/>
    </w:rPr>
  </w:style>
  <w:style w:type="character" w:customStyle="1" w:styleId="211">
    <w:name w:val="Основной текст 2 Знак1"/>
    <w:aliases w:val="Знак Знак1 Знак,Знак Знак Знак1 Знак,Знак Знак2,Знак Знак Знак, Знак Знак1 Знак, Знак Знак Знак1 Знак"/>
    <w:locked/>
    <w:rsid w:val="000837F0"/>
    <w:rPr>
      <w:rFonts w:ascii="Times New Roman" w:eastAsia="Times New Roman" w:hAnsi="Times New Roman"/>
    </w:rPr>
  </w:style>
  <w:style w:type="paragraph" w:customStyle="1" w:styleId="17">
    <w:name w:val="Без интервала1"/>
    <w:qFormat/>
    <w:rsid w:val="000837F0"/>
    <w:pPr>
      <w:spacing w:after="0" w:line="240" w:lineRule="auto"/>
    </w:pPr>
    <w:rPr>
      <w:rFonts w:ascii="Calibri" w:eastAsia="Times New Roman" w:hAnsi="Calibri" w:cs="Times New Roman"/>
      <w:lang w:eastAsia="ru-RU"/>
    </w:rPr>
  </w:style>
  <w:style w:type="character" w:customStyle="1" w:styleId="Exact">
    <w:name w:val="Основной текст Exact"/>
    <w:uiPriority w:val="99"/>
    <w:rsid w:val="000837F0"/>
    <w:rPr>
      <w:rFonts w:ascii="Times New Roman" w:hAnsi="Times New Roman" w:cs="Times New Roman"/>
      <w:spacing w:val="2"/>
      <w:sz w:val="20"/>
      <w:szCs w:val="20"/>
      <w:u w:val="none"/>
    </w:rPr>
  </w:style>
  <w:style w:type="character" w:customStyle="1" w:styleId="41">
    <w:name w:val="Основной текст (4)_"/>
    <w:link w:val="410"/>
    <w:uiPriority w:val="99"/>
    <w:rsid w:val="000837F0"/>
    <w:rPr>
      <w:b/>
      <w:bCs/>
      <w:sz w:val="26"/>
      <w:szCs w:val="26"/>
      <w:shd w:val="clear" w:color="auto" w:fill="FFFFFF"/>
    </w:rPr>
  </w:style>
  <w:style w:type="paragraph" w:customStyle="1" w:styleId="410">
    <w:name w:val="Основной текст (4)1"/>
    <w:basedOn w:val="a1"/>
    <w:link w:val="41"/>
    <w:uiPriority w:val="99"/>
    <w:rsid w:val="000837F0"/>
    <w:pPr>
      <w:widowControl w:val="0"/>
      <w:shd w:val="clear" w:color="auto" w:fill="FFFFFF"/>
      <w:spacing w:line="322" w:lineRule="exact"/>
    </w:pPr>
    <w:rPr>
      <w:rFonts w:asciiTheme="minorHAnsi" w:eastAsiaTheme="minorHAnsi" w:hAnsiTheme="minorHAnsi" w:cstheme="minorBidi"/>
      <w:b/>
      <w:bCs/>
      <w:sz w:val="26"/>
      <w:szCs w:val="26"/>
      <w:lang w:eastAsia="en-US"/>
    </w:rPr>
  </w:style>
  <w:style w:type="paragraph" w:customStyle="1" w:styleId="Style1">
    <w:name w:val="Style1"/>
    <w:rsid w:val="000837F0"/>
    <w:pPr>
      <w:widowControl w:val="0"/>
      <w:autoSpaceDE w:val="0"/>
      <w:autoSpaceDN w:val="0"/>
      <w:spacing w:after="0" w:line="240" w:lineRule="auto"/>
    </w:pPr>
    <w:rPr>
      <w:rFonts w:ascii="Calibri" w:eastAsia="Times New Roman" w:hAnsi="Calibri" w:cs="Calibri"/>
      <w:szCs w:val="20"/>
      <w:lang w:eastAsia="ru-RU"/>
    </w:rPr>
  </w:style>
  <w:style w:type="paragraph" w:customStyle="1" w:styleId="afff6">
    <w:name w:val="_АБЗАЦ_"/>
    <w:basedOn w:val="a1"/>
    <w:rsid w:val="000837F0"/>
    <w:pPr>
      <w:spacing w:line="360" w:lineRule="auto"/>
      <w:ind w:firstLine="567"/>
      <w:jc w:val="both"/>
    </w:pPr>
    <w:rPr>
      <w:szCs w:val="20"/>
    </w:rPr>
  </w:style>
  <w:style w:type="paragraph" w:customStyle="1" w:styleId="2a">
    <w:name w:val="Абзац списка2"/>
    <w:basedOn w:val="a1"/>
    <w:qFormat/>
    <w:rsid w:val="000837F0"/>
    <w:pPr>
      <w:suppressAutoHyphens/>
    </w:pPr>
    <w:rPr>
      <w:sz w:val="26"/>
      <w:szCs w:val="20"/>
      <w:lang w:eastAsia="ar-SA"/>
    </w:rPr>
  </w:style>
  <w:style w:type="character" w:customStyle="1" w:styleId="ConsNormal1">
    <w:name w:val="ConsNormal Знак1"/>
    <w:rsid w:val="000837F0"/>
    <w:rPr>
      <w:rFonts w:ascii="Arial" w:hAnsi="Arial" w:cs="Arial"/>
      <w:lang w:val="ru-RU" w:eastAsia="ru-RU" w:bidi="ar-SA"/>
    </w:rPr>
  </w:style>
  <w:style w:type="character" w:styleId="afff7">
    <w:name w:val="FollowedHyperlink"/>
    <w:semiHidden/>
    <w:unhideWhenUsed/>
    <w:rsid w:val="000837F0"/>
    <w:rPr>
      <w:color w:val="800080"/>
      <w:u w:val="single"/>
    </w:rPr>
  </w:style>
  <w:style w:type="character" w:customStyle="1" w:styleId="110">
    <w:name w:val="Заголовок 1 Знак1"/>
    <w:aliases w:val="HTA Überschrift 1 Знак,Heading 1 - Bid Знак,Heading 1 - Bid1 Знак,Heading 1 - Bid10 Знак,Heading 1 - Bid2 Знак,Heading 1 - Bid3 Знак,Heading 1 - Bid4 Знак,Heading 1 - Bid5 Знак,Heading 1 - Bid6 Знак,Heading 1 - Bid7 Знак,h1 Знак"/>
    <w:uiPriority w:val="99"/>
    <w:rsid w:val="000837F0"/>
    <w:rPr>
      <w:rFonts w:ascii="Cambria" w:eastAsia="Times New Roman" w:hAnsi="Cambria" w:cs="Times New Roman"/>
      <w:b/>
      <w:bCs/>
      <w:color w:val="365F91"/>
      <w:sz w:val="28"/>
      <w:szCs w:val="28"/>
    </w:rPr>
  </w:style>
  <w:style w:type="character" w:customStyle="1" w:styleId="220">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uiPriority w:val="99"/>
    <w:locked/>
    <w:rsid w:val="000837F0"/>
    <w:rPr>
      <w:rFonts w:ascii="Arial" w:eastAsia="Times New Roman" w:hAnsi="Arial"/>
      <w:i/>
      <w:iCs/>
      <w:sz w:val="28"/>
      <w:szCs w:val="28"/>
    </w:rPr>
  </w:style>
  <w:style w:type="character" w:customStyle="1" w:styleId="320">
    <w:name w:val="Заголовок 3 Знак2"/>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uiPriority w:val="99"/>
    <w:semiHidden/>
    <w:rsid w:val="000837F0"/>
    <w:rPr>
      <w:rFonts w:ascii="Cambria" w:eastAsia="Times New Roman" w:hAnsi="Cambria" w:cs="Times New Roman"/>
      <w:b/>
      <w:bCs/>
      <w:color w:val="4F81BD"/>
      <w:sz w:val="24"/>
      <w:szCs w:val="24"/>
    </w:rPr>
  </w:style>
  <w:style w:type="character" w:customStyle="1" w:styleId="411">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
    <w:uiPriority w:val="99"/>
    <w:semiHidden/>
    <w:rsid w:val="000837F0"/>
    <w:rPr>
      <w:rFonts w:ascii="Cambria" w:eastAsia="Times New Roman" w:hAnsi="Cambria" w:cs="Times New Roman"/>
      <w:b/>
      <w:bCs/>
      <w:i/>
      <w:iCs/>
      <w:color w:val="4F81BD"/>
      <w:sz w:val="24"/>
      <w:szCs w:val="24"/>
    </w:rPr>
  </w:style>
  <w:style w:type="character" w:customStyle="1" w:styleId="51">
    <w:name w:val="Заголовок 5 Знак1"/>
    <w:aliases w:val="HTA Überschrift 5 Знак,Level 3 - i Знак,OG Appendix Знак"/>
    <w:uiPriority w:val="9"/>
    <w:semiHidden/>
    <w:rsid w:val="000837F0"/>
    <w:rPr>
      <w:rFonts w:ascii="Cambria" w:eastAsia="Times New Roman" w:hAnsi="Cambria" w:cs="Times New Roman"/>
      <w:color w:val="243F60"/>
      <w:sz w:val="24"/>
      <w:szCs w:val="24"/>
    </w:rPr>
  </w:style>
  <w:style w:type="character" w:customStyle="1" w:styleId="610">
    <w:name w:val="Заголовок 6 Знак1"/>
    <w:aliases w:val="Legal Level 1. Знак,Legal Level 1. Знак Знак Знак,OG Distribution Знак"/>
    <w:uiPriority w:val="9"/>
    <w:semiHidden/>
    <w:rsid w:val="000837F0"/>
    <w:rPr>
      <w:rFonts w:ascii="Cambria" w:eastAsia="Times New Roman" w:hAnsi="Cambria" w:cs="Times New Roman"/>
      <w:i/>
      <w:iCs/>
      <w:color w:val="243F60"/>
      <w:sz w:val="24"/>
      <w:szCs w:val="24"/>
    </w:rPr>
  </w:style>
  <w:style w:type="character" w:customStyle="1" w:styleId="71">
    <w:name w:val="Заголовок 7 Знак1"/>
    <w:aliases w:val="Legal Level 1.1. Знак,Legal Level 1.1. Знак Знак Знак"/>
    <w:semiHidden/>
    <w:rsid w:val="000837F0"/>
    <w:rPr>
      <w:rFonts w:ascii="Cambria" w:eastAsia="Times New Roman" w:hAnsi="Cambria" w:cs="Times New Roman"/>
      <w:i/>
      <w:iCs/>
      <w:color w:val="404040"/>
      <w:sz w:val="24"/>
      <w:szCs w:val="24"/>
    </w:rPr>
  </w:style>
  <w:style w:type="character" w:customStyle="1" w:styleId="810">
    <w:name w:val="Заголовок 8 Знак1"/>
    <w:aliases w:val="Legal Level 1.1.1. Знак"/>
    <w:uiPriority w:val="9"/>
    <w:semiHidden/>
    <w:rsid w:val="000837F0"/>
    <w:rPr>
      <w:rFonts w:ascii="Cambria" w:eastAsia="Times New Roman" w:hAnsi="Cambria" w:cs="Times New Roman"/>
      <w:color w:val="404040"/>
    </w:rPr>
  </w:style>
  <w:style w:type="character" w:customStyle="1" w:styleId="91">
    <w:name w:val="Заголовок 9 Знак1"/>
    <w:aliases w:val="Знак7 Знак,Legal Level 1.1.1.1. Знак,Заголовок 9 Знак Знак Знак1,Заголовок 9 Знак Знак Знак Знак,Нижний колонтитул2 Знак,Footer_ARGOSS Знак,PDPJH Знак,Pied de page Car Знак,Title Down Знак,ЛЕН2_ОБИН_Нижний колонтитул Знак"/>
    <w:semiHidden/>
    <w:rsid w:val="000837F0"/>
    <w:rPr>
      <w:rFonts w:ascii="Cambria" w:eastAsia="Times New Roman" w:hAnsi="Cambria" w:cs="Times New Roman"/>
      <w:i/>
      <w:iCs/>
      <w:color w:val="404040"/>
    </w:rPr>
  </w:style>
  <w:style w:type="paragraph" w:styleId="a0">
    <w:name w:val="List Bullet"/>
    <w:basedOn w:val="a1"/>
    <w:autoRedefine/>
    <w:semiHidden/>
    <w:unhideWhenUsed/>
    <w:rsid w:val="000837F0"/>
    <w:pPr>
      <w:numPr>
        <w:ilvl w:val="2"/>
        <w:numId w:val="15"/>
      </w:numPr>
      <w:ind w:left="720"/>
      <w:jc w:val="both"/>
    </w:pPr>
    <w:rPr>
      <w:sz w:val="20"/>
      <w:szCs w:val="20"/>
    </w:rPr>
  </w:style>
  <w:style w:type="paragraph" w:styleId="2">
    <w:name w:val="List Number 2"/>
    <w:basedOn w:val="a1"/>
    <w:semiHidden/>
    <w:unhideWhenUsed/>
    <w:rsid w:val="000837F0"/>
    <w:pPr>
      <w:numPr>
        <w:numId w:val="13"/>
      </w:numPr>
      <w:contextualSpacing/>
    </w:pPr>
  </w:style>
  <w:style w:type="paragraph" w:customStyle="1" w:styleId="ConsPlusTitle">
    <w:name w:val="ConsPlusTitle"/>
    <w:rsid w:val="000837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0837F0"/>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1"/>
    <w:rsid w:val="000837F0"/>
    <w:pPr>
      <w:spacing w:before="100" w:beforeAutospacing="1" w:after="100" w:afterAutospacing="1"/>
    </w:pPr>
  </w:style>
  <w:style w:type="paragraph" w:customStyle="1" w:styleId="formattext">
    <w:name w:val="formattext"/>
    <w:basedOn w:val="a1"/>
    <w:rsid w:val="000837F0"/>
    <w:pPr>
      <w:spacing w:before="100" w:beforeAutospacing="1" w:after="100" w:afterAutospacing="1"/>
    </w:pPr>
  </w:style>
  <w:style w:type="paragraph" w:customStyle="1" w:styleId="DOCITEM">
    <w:name w:val=".DOCITEM"/>
    <w:rsid w:val="000837F0"/>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customStyle="1" w:styleId="headertexttopleveltextcentertext">
    <w:name w:val="headertext topleveltext centertext"/>
    <w:basedOn w:val="a1"/>
    <w:rsid w:val="000837F0"/>
    <w:pPr>
      <w:spacing w:before="100" w:beforeAutospacing="1" w:after="100" w:afterAutospacing="1"/>
    </w:pPr>
  </w:style>
  <w:style w:type="paragraph" w:customStyle="1" w:styleId="afff8">
    <w:name w:val="."/>
    <w:rsid w:val="00083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0837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1"/>
    <w:rsid w:val="000837F0"/>
    <w:pPr>
      <w:numPr>
        <w:numId w:val="15"/>
      </w:numPr>
      <w:tabs>
        <w:tab w:val="clear" w:pos="432"/>
        <w:tab w:val="num" w:pos="360"/>
      </w:tabs>
      <w:spacing w:before="120"/>
      <w:ind w:left="0" w:firstLine="0"/>
      <w:jc w:val="center"/>
    </w:pPr>
    <w:rPr>
      <w:szCs w:val="20"/>
    </w:rPr>
  </w:style>
  <w:style w:type="paragraph" w:customStyle="1" w:styleId="18">
    <w:name w:val="Стиль1"/>
    <w:basedOn w:val="a1"/>
    <w:rsid w:val="000837F0"/>
    <w:pPr>
      <w:keepNext/>
      <w:keepLines/>
      <w:widowControl w:val="0"/>
      <w:suppressLineNumbers/>
      <w:tabs>
        <w:tab w:val="num" w:pos="360"/>
      </w:tabs>
      <w:suppressAutoHyphens/>
      <w:spacing w:after="60"/>
    </w:pPr>
    <w:rPr>
      <w:b/>
      <w:sz w:val="28"/>
    </w:rPr>
  </w:style>
  <w:style w:type="paragraph" w:customStyle="1" w:styleId="21">
    <w:name w:val="Стиль2"/>
    <w:basedOn w:val="2"/>
    <w:rsid w:val="000837F0"/>
    <w:pPr>
      <w:keepNext/>
      <w:keepLines/>
      <w:widowControl w:val="0"/>
      <w:numPr>
        <w:ilvl w:val="1"/>
        <w:numId w:val="15"/>
      </w:numPr>
      <w:suppressLineNumbers/>
      <w:suppressAutoHyphens/>
      <w:spacing w:after="60"/>
      <w:ind w:left="643" w:hanging="360"/>
      <w:contextualSpacing w:val="0"/>
      <w:jc w:val="both"/>
    </w:pPr>
    <w:rPr>
      <w:b/>
      <w:szCs w:val="20"/>
    </w:rPr>
  </w:style>
  <w:style w:type="character" w:customStyle="1" w:styleId="contextcurrent">
    <w:name w:val="context_current"/>
    <w:rsid w:val="000837F0"/>
    <w:rPr>
      <w:rFonts w:ascii="Times New Roman" w:hAnsi="Times New Roman" w:cs="Times New Roman" w:hint="default"/>
    </w:rPr>
  </w:style>
  <w:style w:type="character" w:customStyle="1" w:styleId="context">
    <w:name w:val="context"/>
    <w:rsid w:val="000837F0"/>
    <w:rPr>
      <w:rFonts w:ascii="Times New Roman" w:hAnsi="Times New Roman" w:cs="Times New Roman" w:hint="default"/>
    </w:rPr>
  </w:style>
  <w:style w:type="character" w:customStyle="1" w:styleId="nobase">
    <w:name w:val="nobase"/>
    <w:rsid w:val="000837F0"/>
  </w:style>
  <w:style w:type="character" w:customStyle="1" w:styleId="error">
    <w:name w:val="error"/>
    <w:rsid w:val="000837F0"/>
  </w:style>
  <w:style w:type="character" w:customStyle="1" w:styleId="qfsearchtxt1">
    <w:name w:val="qfsearchtxt1"/>
    <w:rsid w:val="000837F0"/>
    <w:rPr>
      <w:rFonts w:ascii="Tahoma" w:hAnsi="Tahoma" w:cs="Tahoma" w:hint="default"/>
      <w:sz w:val="18"/>
      <w:szCs w:val="18"/>
    </w:rPr>
  </w:style>
  <w:style w:type="numbering" w:customStyle="1" w:styleId="111111161">
    <w:name w:val="1 / 1.1 / 1.1.1161"/>
    <w:rsid w:val="000837F0"/>
    <w:pPr>
      <w:numPr>
        <w:numId w:val="17"/>
      </w:numPr>
    </w:pPr>
  </w:style>
  <w:style w:type="table" w:customStyle="1" w:styleId="111">
    <w:name w:val="Сетка таблицы11"/>
    <w:basedOn w:val="a3"/>
    <w:next w:val="af2"/>
    <w:uiPriority w:val="39"/>
    <w:rsid w:val="000837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3"/>
    <w:next w:val="af2"/>
    <w:uiPriority w:val="39"/>
    <w:rsid w:val="000837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1"/>
    <w:rsid w:val="000837F0"/>
    <w:pPr>
      <w:spacing w:before="100" w:beforeAutospacing="1" w:after="100" w:afterAutospacing="1"/>
    </w:pPr>
  </w:style>
  <w:style w:type="character" w:customStyle="1" w:styleId="chapter">
    <w:name w:val="chapter"/>
    <w:rsid w:val="000837F0"/>
  </w:style>
  <w:style w:type="character" w:customStyle="1" w:styleId="section">
    <w:name w:val="section"/>
    <w:rsid w:val="000837F0"/>
  </w:style>
  <w:style w:type="character" w:customStyle="1" w:styleId="kbktypeexpens">
    <w:name w:val="kbktypeexpens"/>
    <w:rsid w:val="000837F0"/>
  </w:style>
  <w:style w:type="character" w:customStyle="1" w:styleId="fts-hit">
    <w:name w:val="fts-hit"/>
    <w:rsid w:val="000837F0"/>
  </w:style>
  <w:style w:type="character" w:customStyle="1" w:styleId="FontStyle39">
    <w:name w:val="Font Style39"/>
    <w:uiPriority w:val="99"/>
    <w:rsid w:val="000837F0"/>
    <w:rPr>
      <w:rFonts w:ascii="Times New Roman" w:hAnsi="Times New Roman" w:cs="Times New Roman" w:hint="default"/>
      <w:sz w:val="22"/>
      <w:szCs w:val="22"/>
    </w:rPr>
  </w:style>
  <w:style w:type="paragraph" w:styleId="affb">
    <w:name w:val="Normal (Web)"/>
    <w:basedOn w:val="a1"/>
    <w:uiPriority w:val="99"/>
    <w:semiHidden/>
    <w:unhideWhenUsed/>
    <w:rsid w:val="000837F0"/>
    <w:pPr>
      <w:spacing w:after="200" w:line="276" w:lineRule="auto"/>
    </w:pPr>
    <w:rPr>
      <w:rFonts w:eastAsia="Calibri"/>
      <w:lang w:eastAsia="en-US"/>
    </w:rPr>
  </w:style>
  <w:style w:type="character" w:customStyle="1" w:styleId="19">
    <w:name w:val="Неразрешенное упоминание1"/>
    <w:basedOn w:val="a2"/>
    <w:uiPriority w:val="99"/>
    <w:semiHidden/>
    <w:unhideWhenUsed/>
    <w:rsid w:val="0008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79697">
      <w:bodyDiv w:val="1"/>
      <w:marLeft w:val="0"/>
      <w:marRight w:val="0"/>
      <w:marTop w:val="0"/>
      <w:marBottom w:val="0"/>
      <w:divBdr>
        <w:top w:val="none" w:sz="0" w:space="0" w:color="auto"/>
        <w:left w:val="none" w:sz="0" w:space="0" w:color="auto"/>
        <w:bottom w:val="none" w:sz="0" w:space="0" w:color="auto"/>
        <w:right w:val="none" w:sz="0" w:space="0" w:color="auto"/>
      </w:divBdr>
    </w:div>
    <w:div w:id="845755448">
      <w:bodyDiv w:val="1"/>
      <w:marLeft w:val="0"/>
      <w:marRight w:val="0"/>
      <w:marTop w:val="0"/>
      <w:marBottom w:val="0"/>
      <w:divBdr>
        <w:top w:val="none" w:sz="0" w:space="0" w:color="auto"/>
        <w:left w:val="none" w:sz="0" w:space="0" w:color="auto"/>
        <w:bottom w:val="none" w:sz="0" w:space="0" w:color="auto"/>
        <w:right w:val="none" w:sz="0" w:space="0" w:color="auto"/>
      </w:divBdr>
    </w:div>
    <w:div w:id="1480153323">
      <w:bodyDiv w:val="1"/>
      <w:marLeft w:val="0"/>
      <w:marRight w:val="0"/>
      <w:marTop w:val="0"/>
      <w:marBottom w:val="0"/>
      <w:divBdr>
        <w:top w:val="none" w:sz="0" w:space="0" w:color="auto"/>
        <w:left w:val="none" w:sz="0" w:space="0" w:color="auto"/>
        <w:bottom w:val="none" w:sz="0" w:space="0" w:color="auto"/>
        <w:right w:val="none" w:sz="0" w:space="0" w:color="auto"/>
      </w:divBdr>
    </w:div>
    <w:div w:id="15069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6FC2F-63AC-4564-B856-5F4C6482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5927</Words>
  <Characters>33785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2020-10-20T14:04:00Z</cp:lastPrinted>
  <dcterms:created xsi:type="dcterms:W3CDTF">2023-01-27T08:05:00Z</dcterms:created>
  <dcterms:modified xsi:type="dcterms:W3CDTF">2023-03-29T11:10:00Z</dcterms:modified>
</cp:coreProperties>
</file>