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9F3FFB">
      <w:pPr>
        <w:ind w:firstLine="708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B43692">
        <w:rPr>
          <w:sz w:val="28"/>
          <w:szCs w:val="28"/>
        </w:rPr>
        <w:t xml:space="preserve"> по к</w:t>
      </w:r>
      <w:r w:rsidR="006F5755" w:rsidRPr="006F5755">
        <w:rPr>
          <w:sz w:val="28"/>
          <w:szCs w:val="28"/>
        </w:rPr>
        <w:t>апитальн</w:t>
      </w:r>
      <w:r w:rsidR="00B43692">
        <w:rPr>
          <w:sz w:val="28"/>
          <w:szCs w:val="28"/>
        </w:rPr>
        <w:t>ому</w:t>
      </w:r>
      <w:r w:rsidR="006F5755" w:rsidRPr="006F5755">
        <w:rPr>
          <w:sz w:val="28"/>
          <w:szCs w:val="28"/>
        </w:rPr>
        <w:t xml:space="preserve"> ремонт</w:t>
      </w:r>
      <w:r w:rsidR="00B43692">
        <w:rPr>
          <w:sz w:val="28"/>
          <w:szCs w:val="28"/>
        </w:rPr>
        <w:t>у</w:t>
      </w:r>
      <w:r w:rsidR="006F5755" w:rsidRPr="006F5755">
        <w:rPr>
          <w:sz w:val="28"/>
          <w:szCs w:val="28"/>
        </w:rPr>
        <w:t xml:space="preserve"> ул. Кавказская городского округа г. Симферополь Республики Крым</w:t>
      </w:r>
      <w:r w:rsidR="009F3FFB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9E4994" w:rsidRDefault="00BB0DEF" w:rsidP="009E499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9E4994" w:rsidRPr="000E4EF5">
        <w:rPr>
          <w:sz w:val="28"/>
          <w:szCs w:val="28"/>
        </w:rPr>
        <w:t>федеральная целевая программа «Социально-экономическое развитие Республики Крым и г. Севастополя до 20</w:t>
      </w:r>
      <w:r w:rsidR="009E4994">
        <w:rPr>
          <w:sz w:val="28"/>
          <w:szCs w:val="28"/>
        </w:rPr>
        <w:t>25</w:t>
      </w:r>
      <w:r w:rsidR="009E4994" w:rsidRPr="000E4EF5">
        <w:rPr>
          <w:sz w:val="28"/>
          <w:szCs w:val="28"/>
        </w:rPr>
        <w:t xml:space="preserve"> года», утвержденная Правительством Российской Федерации от 11.08.2014 </w:t>
      </w:r>
      <w:r w:rsidR="009E4994">
        <w:rPr>
          <w:sz w:val="28"/>
          <w:szCs w:val="28"/>
        </w:rPr>
        <w:t xml:space="preserve">                    </w:t>
      </w:r>
      <w:r w:rsidR="009E4994" w:rsidRPr="000E4EF5">
        <w:rPr>
          <w:sz w:val="28"/>
          <w:szCs w:val="28"/>
        </w:rPr>
        <w:t>№ 790 (с изменениями).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0372B" w:rsidRPr="000E4EF5" w:rsidRDefault="0010372B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AE3A19" w:rsidRPr="00AE3A19" w:rsidTr="00ED623E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E3A1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Значение</w:t>
            </w:r>
          </w:p>
        </w:tc>
      </w:tr>
      <w:tr w:rsidR="00ED623E" w:rsidRPr="00AE3A19" w:rsidTr="00ED623E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ED62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ул. Кавказская</w:t>
            </w:r>
          </w:p>
        </w:tc>
      </w:tr>
      <w:tr w:rsidR="00AE3A19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116D73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Капитальный ремонт</w:t>
            </w:r>
          </w:p>
        </w:tc>
      </w:tr>
      <w:tr w:rsidR="00AE3A19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улица в зонах жилой застройки</w:t>
            </w:r>
          </w:p>
        </w:tc>
      </w:tr>
      <w:tr w:rsidR="00AE3A19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Уровень ответственности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нормальный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Строительная длина,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377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Расчетная скорость движения, км/час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Pr="00AE3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ED623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полосы движения,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3,00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ED623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Число полос движения, шт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ED623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пешеходной части тротуара,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2,00</w:t>
            </w:r>
          </w:p>
        </w:tc>
      </w:tr>
      <w:tr w:rsidR="00AE3A19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Тип дорожной одежды и вид покрытия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Капитальный, асфальтобетон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наружные сети водопровода (В1) хозяйственно- питьевого назначения,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644,7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наружные сети канализации,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597,2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сети связи, 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520,5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сети электроснабжения, м: 0,4кВ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5795,5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Pr="00AE3A19" w:rsidRDefault="00ED623E" w:rsidP="0095120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распределительные сети газоснабжения, м</w:t>
            </w:r>
          </w:p>
          <w:p w:rsidR="00ED623E" w:rsidRPr="00AE3A19" w:rsidRDefault="00ED623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давления, 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947,4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95120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дождевая канализация,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645,1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95120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наружное электроосвещение,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1442</w:t>
            </w:r>
          </w:p>
        </w:tc>
      </w:tr>
      <w:tr w:rsidR="00ED623E" w:rsidRPr="00AE3A19" w:rsidTr="00ED623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E" w:rsidRDefault="00ED623E" w:rsidP="0095120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светофорные объекты, шт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E" w:rsidRPr="00AE3A19" w:rsidRDefault="00ED623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</w:tbl>
    <w:p w:rsidR="0010372B" w:rsidRPr="0034656C" w:rsidRDefault="0010372B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0A79ED">
        <w:rPr>
          <w:sz w:val="28"/>
          <w:szCs w:val="28"/>
        </w:rPr>
        <w:t>«</w:t>
      </w:r>
      <w:r w:rsidR="006F5755" w:rsidRPr="006F5755">
        <w:rPr>
          <w:sz w:val="28"/>
          <w:szCs w:val="28"/>
        </w:rPr>
        <w:t>Капитальный ремонт ул. Кавказская городского округа г. Симферополь Республики Крым</w:t>
      </w:r>
      <w:r w:rsidR="000A79ED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9F3FFB">
        <w:rPr>
          <w:sz w:val="28"/>
          <w:szCs w:val="28"/>
        </w:rPr>
        <w:br/>
      </w:r>
      <w:r w:rsidR="009F3FFB">
        <w:rPr>
          <w:sz w:val="28"/>
          <w:szCs w:val="28"/>
        </w:rPr>
        <w:lastRenderedPageBreak/>
        <w:t>АО</w:t>
      </w:r>
      <w:r w:rsidR="00255418" w:rsidRPr="000E4EF5">
        <w:rPr>
          <w:sz w:val="28"/>
          <w:szCs w:val="28"/>
        </w:rPr>
        <w:t xml:space="preserve"> «</w:t>
      </w:r>
      <w:r w:rsidR="009F3FFB">
        <w:rPr>
          <w:sz w:val="28"/>
          <w:szCs w:val="28"/>
        </w:rPr>
        <w:t>ВАД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0A3775" w:rsidRPr="000A3775">
        <w:rPr>
          <w:sz w:val="28"/>
          <w:szCs w:val="28"/>
        </w:rPr>
        <w:t>2</w:t>
      </w:r>
      <w:r w:rsidR="009F3FFB">
        <w:rPr>
          <w:sz w:val="28"/>
          <w:szCs w:val="28"/>
        </w:rPr>
        <w:t>2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724011">
        <w:rPr>
          <w:sz w:val="28"/>
          <w:szCs w:val="28"/>
        </w:rPr>
        <w:t xml:space="preserve">(положительное заключение </w:t>
      </w:r>
      <w:r w:rsidR="00724011" w:rsidRPr="00724011">
        <w:rPr>
          <w:sz w:val="28"/>
          <w:szCs w:val="28"/>
        </w:rPr>
        <w:t>ГАУ РК «ГОССТРОЙЭКСПЕРТИЗА»</w:t>
      </w:r>
      <w:r w:rsidR="00E6702E" w:rsidRPr="00724011">
        <w:rPr>
          <w:sz w:val="28"/>
          <w:szCs w:val="28"/>
        </w:rPr>
        <w:t xml:space="preserve"> </w:t>
      </w:r>
      <w:r w:rsidR="00EA7652" w:rsidRPr="00724011">
        <w:rPr>
          <w:sz w:val="28"/>
          <w:szCs w:val="28"/>
        </w:rPr>
        <w:t>от</w:t>
      </w:r>
      <w:r w:rsidR="00892E63" w:rsidRPr="00724011">
        <w:rPr>
          <w:sz w:val="28"/>
          <w:szCs w:val="28"/>
        </w:rPr>
        <w:t xml:space="preserve"> </w:t>
      </w:r>
      <w:r w:rsidR="009F3FFB">
        <w:rPr>
          <w:sz w:val="28"/>
          <w:szCs w:val="28"/>
        </w:rPr>
        <w:t>11.03.2022 №91-1-1-3-013752-2022</w:t>
      </w:r>
      <w:r w:rsidR="00892E63" w:rsidRPr="00724011">
        <w:rPr>
          <w:sz w:val="28"/>
          <w:szCs w:val="28"/>
        </w:rPr>
        <w:t>).</w:t>
      </w:r>
    </w:p>
    <w:p w:rsidR="00E6702E" w:rsidRPr="000E4EF5" w:rsidRDefault="00E6702E" w:rsidP="004341F0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4341F0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4341F0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9F3FFB">
        <w:rPr>
          <w:sz w:val="28"/>
          <w:szCs w:val="28"/>
        </w:rPr>
        <w:t>«</w:t>
      </w:r>
      <w:r w:rsidR="006F5755" w:rsidRPr="006F5755">
        <w:rPr>
          <w:sz w:val="28"/>
          <w:szCs w:val="28"/>
        </w:rPr>
        <w:t>Капитальный ремонт ул. Кавказская городского округа г. Симферополь Республики Крым</w:t>
      </w:r>
      <w:r w:rsidR="009F3FFB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>.</w:t>
      </w:r>
    </w:p>
    <w:p w:rsidR="00277173" w:rsidRPr="000E4EF5" w:rsidRDefault="00F4353B" w:rsidP="009F3FFB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="009F3FFB">
        <w:rPr>
          <w:sz w:val="28"/>
          <w:szCs w:val="28"/>
        </w:rPr>
        <w:tab/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9F3FFB">
        <w:rPr>
          <w:sz w:val="28"/>
          <w:szCs w:val="28"/>
        </w:rPr>
        <w:t>«</w:t>
      </w:r>
      <w:r w:rsidR="006F5755" w:rsidRPr="006F5755">
        <w:rPr>
          <w:sz w:val="28"/>
          <w:szCs w:val="28"/>
        </w:rPr>
        <w:t>Капитальный ремонт ул. Кавказская городского округа г. Симферополь Республики Крым</w:t>
      </w:r>
      <w:r w:rsidR="009F3FFB">
        <w:rPr>
          <w:sz w:val="28"/>
          <w:szCs w:val="28"/>
        </w:rPr>
        <w:t>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Default="000A3775" w:rsidP="007725D3">
      <w:pPr>
        <w:rPr>
          <w:sz w:val="28"/>
          <w:szCs w:val="28"/>
        </w:rPr>
      </w:pPr>
    </w:p>
    <w:p w:rsidR="006F5755" w:rsidRDefault="006F5755" w:rsidP="007725D3">
      <w:pPr>
        <w:rPr>
          <w:sz w:val="28"/>
          <w:szCs w:val="28"/>
        </w:rPr>
      </w:pPr>
    </w:p>
    <w:sectPr w:rsidR="006F575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8C" w:rsidRDefault="000A128C" w:rsidP="00AC2735">
      <w:r>
        <w:separator/>
      </w:r>
    </w:p>
  </w:endnote>
  <w:endnote w:type="continuationSeparator" w:id="0">
    <w:p w:rsidR="000A128C" w:rsidRDefault="000A128C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8C" w:rsidRDefault="000A128C" w:rsidP="00AC2735">
      <w:r>
        <w:separator/>
      </w:r>
    </w:p>
  </w:footnote>
  <w:footnote w:type="continuationSeparator" w:id="0">
    <w:p w:rsidR="000A128C" w:rsidRDefault="000A128C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83076"/>
    <w:rsid w:val="000831C9"/>
    <w:rsid w:val="00091240"/>
    <w:rsid w:val="000A128C"/>
    <w:rsid w:val="000A3775"/>
    <w:rsid w:val="000A79ED"/>
    <w:rsid w:val="000C00A1"/>
    <w:rsid w:val="000C4721"/>
    <w:rsid w:val="000E176D"/>
    <w:rsid w:val="000E4EF5"/>
    <w:rsid w:val="0010372B"/>
    <w:rsid w:val="00110961"/>
    <w:rsid w:val="00116D73"/>
    <w:rsid w:val="00127FD7"/>
    <w:rsid w:val="00162A25"/>
    <w:rsid w:val="00181B2E"/>
    <w:rsid w:val="00187406"/>
    <w:rsid w:val="001E3401"/>
    <w:rsid w:val="001F0406"/>
    <w:rsid w:val="001F4EC9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336D1C"/>
    <w:rsid w:val="0034656C"/>
    <w:rsid w:val="003676FE"/>
    <w:rsid w:val="003C63CE"/>
    <w:rsid w:val="003C6A31"/>
    <w:rsid w:val="003D7AB1"/>
    <w:rsid w:val="003F6D83"/>
    <w:rsid w:val="00400D52"/>
    <w:rsid w:val="004067C6"/>
    <w:rsid w:val="004341F0"/>
    <w:rsid w:val="00452BC6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86A20"/>
    <w:rsid w:val="005D3D9F"/>
    <w:rsid w:val="00603A57"/>
    <w:rsid w:val="0060410A"/>
    <w:rsid w:val="006115CF"/>
    <w:rsid w:val="006223B6"/>
    <w:rsid w:val="00626F26"/>
    <w:rsid w:val="00674C6B"/>
    <w:rsid w:val="006B0E71"/>
    <w:rsid w:val="006F5755"/>
    <w:rsid w:val="007035DF"/>
    <w:rsid w:val="00707188"/>
    <w:rsid w:val="00711D41"/>
    <w:rsid w:val="00724011"/>
    <w:rsid w:val="007362DC"/>
    <w:rsid w:val="00754D99"/>
    <w:rsid w:val="007609C1"/>
    <w:rsid w:val="007725D3"/>
    <w:rsid w:val="00795375"/>
    <w:rsid w:val="007C48F5"/>
    <w:rsid w:val="007D1D9D"/>
    <w:rsid w:val="007F3DD2"/>
    <w:rsid w:val="00806FA2"/>
    <w:rsid w:val="0086680F"/>
    <w:rsid w:val="00892E63"/>
    <w:rsid w:val="008A66CF"/>
    <w:rsid w:val="008C12A4"/>
    <w:rsid w:val="008D396D"/>
    <w:rsid w:val="009320CB"/>
    <w:rsid w:val="00951207"/>
    <w:rsid w:val="00957CEE"/>
    <w:rsid w:val="009A58DD"/>
    <w:rsid w:val="009B2855"/>
    <w:rsid w:val="009D3F3E"/>
    <w:rsid w:val="009E4994"/>
    <w:rsid w:val="009E59CA"/>
    <w:rsid w:val="009F3FFB"/>
    <w:rsid w:val="00A0576E"/>
    <w:rsid w:val="00A1325C"/>
    <w:rsid w:val="00A702B9"/>
    <w:rsid w:val="00AA53C0"/>
    <w:rsid w:val="00AC2735"/>
    <w:rsid w:val="00AE3A19"/>
    <w:rsid w:val="00B06B07"/>
    <w:rsid w:val="00B405FE"/>
    <w:rsid w:val="00B43692"/>
    <w:rsid w:val="00B46F8E"/>
    <w:rsid w:val="00B73DD7"/>
    <w:rsid w:val="00B90F23"/>
    <w:rsid w:val="00B96AF5"/>
    <w:rsid w:val="00BA3861"/>
    <w:rsid w:val="00BA7494"/>
    <w:rsid w:val="00BB0DEF"/>
    <w:rsid w:val="00BC5B6A"/>
    <w:rsid w:val="00C05B96"/>
    <w:rsid w:val="00C2637C"/>
    <w:rsid w:val="00C5057F"/>
    <w:rsid w:val="00C81097"/>
    <w:rsid w:val="00C85B04"/>
    <w:rsid w:val="00C87C11"/>
    <w:rsid w:val="00CB4119"/>
    <w:rsid w:val="00CD7647"/>
    <w:rsid w:val="00CE61DA"/>
    <w:rsid w:val="00CF04C9"/>
    <w:rsid w:val="00CF7540"/>
    <w:rsid w:val="00D05006"/>
    <w:rsid w:val="00D2442D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A7652"/>
    <w:rsid w:val="00EB083C"/>
    <w:rsid w:val="00EB2998"/>
    <w:rsid w:val="00EB3B17"/>
    <w:rsid w:val="00ED623E"/>
    <w:rsid w:val="00EF41C7"/>
    <w:rsid w:val="00EF6FC7"/>
    <w:rsid w:val="00F01A48"/>
    <w:rsid w:val="00F13274"/>
    <w:rsid w:val="00F22B99"/>
    <w:rsid w:val="00F30113"/>
    <w:rsid w:val="00F33F90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5BB0-8BCE-472B-9E55-3B39070F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7</cp:revision>
  <cp:lastPrinted>2020-10-20T14:04:00Z</cp:lastPrinted>
  <dcterms:created xsi:type="dcterms:W3CDTF">2022-05-06T15:50:00Z</dcterms:created>
  <dcterms:modified xsi:type="dcterms:W3CDTF">2022-05-06T16:47:00Z</dcterms:modified>
</cp:coreProperties>
</file>