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9" w:rsidRPr="000E4EF5" w:rsidRDefault="003C6A31" w:rsidP="007362DC">
      <w:pPr>
        <w:pStyle w:val="FR3"/>
        <w:spacing w:before="0"/>
        <w:ind w:right="200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DEF" w:rsidRPr="000E4EF5">
        <w:rPr>
          <w:b/>
          <w:sz w:val="28"/>
          <w:szCs w:val="28"/>
        </w:rPr>
        <w:t>ОПИСАНИЕ ОБЪЕКТА ЗАКУПКИ (ТЕХНИЧЕСКОЕ ЗАДАНИЕ)</w:t>
      </w:r>
    </w:p>
    <w:p w:rsidR="00CF04C9" w:rsidRPr="000E4EF5" w:rsidRDefault="00CF04C9" w:rsidP="007362DC">
      <w:pPr>
        <w:ind w:right="-5" w:firstLine="426"/>
        <w:jc w:val="both"/>
      </w:pPr>
    </w:p>
    <w:p w:rsidR="00F22B99" w:rsidRPr="000E4EF5" w:rsidRDefault="00BB0DEF" w:rsidP="007362DC">
      <w:pPr>
        <w:ind w:firstLine="426"/>
        <w:jc w:val="both"/>
        <w:rPr>
          <w:bCs/>
          <w:iCs/>
          <w:sz w:val="28"/>
          <w:szCs w:val="28"/>
        </w:rPr>
      </w:pPr>
      <w:r w:rsidRPr="000E4EF5">
        <w:rPr>
          <w:sz w:val="28"/>
          <w:szCs w:val="28"/>
        </w:rPr>
        <w:t>Наименование и описание объекта закупки (техническ</w:t>
      </w:r>
      <w:r w:rsidR="00D92A0C" w:rsidRPr="000E4EF5">
        <w:rPr>
          <w:sz w:val="28"/>
          <w:szCs w:val="28"/>
        </w:rPr>
        <w:t>ое задание) на выполнение работ</w:t>
      </w:r>
      <w:r w:rsidR="00F22B99" w:rsidRPr="000E4EF5">
        <w:rPr>
          <w:sz w:val="28"/>
          <w:szCs w:val="28"/>
        </w:rPr>
        <w:t xml:space="preserve"> </w:t>
      </w:r>
      <w:r w:rsidR="00472850">
        <w:rPr>
          <w:sz w:val="28"/>
          <w:szCs w:val="28"/>
        </w:rPr>
        <w:t>«</w:t>
      </w:r>
      <w:r w:rsidR="004F302F" w:rsidRPr="004F302F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(Прибрежное, км 52+500 - км 54+100)</w:t>
      </w:r>
      <w:r w:rsidR="00472850">
        <w:rPr>
          <w:sz w:val="28"/>
          <w:szCs w:val="28"/>
        </w:rPr>
        <w:t>»</w:t>
      </w:r>
      <w:r w:rsidR="00806FA2" w:rsidRPr="000E4EF5">
        <w:rPr>
          <w:sz w:val="28"/>
          <w:szCs w:val="28"/>
        </w:rPr>
        <w:t>.</w:t>
      </w:r>
    </w:p>
    <w:p w:rsidR="00707188" w:rsidRPr="000E4EF5" w:rsidRDefault="00707188" w:rsidP="00AC2735">
      <w:pPr>
        <w:jc w:val="center"/>
        <w:rPr>
          <w:sz w:val="28"/>
          <w:szCs w:val="28"/>
        </w:rPr>
      </w:pPr>
    </w:p>
    <w:p w:rsidR="00CF04C9" w:rsidRPr="00E24CE2" w:rsidRDefault="00BB0DEF" w:rsidP="00E24CE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4CE2">
        <w:rPr>
          <w:b/>
          <w:sz w:val="28"/>
          <w:szCs w:val="28"/>
        </w:rPr>
        <w:t xml:space="preserve">Основание для выполнения работ: </w:t>
      </w:r>
      <w:r w:rsidR="00E24CE2" w:rsidRPr="002B51D0">
        <w:rPr>
          <w:sz w:val="28"/>
          <w:szCs w:val="28"/>
        </w:rPr>
        <w:t>Ведомственная целевая программа</w:t>
      </w:r>
      <w:r w:rsidR="00E24CE2" w:rsidRPr="002B51D0">
        <w:t xml:space="preserve"> </w:t>
      </w:r>
      <w:r w:rsidR="00E24CE2" w:rsidRPr="002B51D0">
        <w:rPr>
          <w:sz w:val="28"/>
          <w:szCs w:val="28"/>
        </w:rPr>
        <w:t>"Развитие автомобильных дорог Республики Крым на 2019-2030 год"</w:t>
      </w:r>
      <w:r w:rsidR="00F22B99" w:rsidRPr="002B51D0">
        <w:rPr>
          <w:sz w:val="28"/>
          <w:szCs w:val="28"/>
        </w:rPr>
        <w:t>.</w:t>
      </w:r>
    </w:p>
    <w:p w:rsidR="00F22B99" w:rsidRPr="000E4EF5" w:rsidRDefault="00D92A0C" w:rsidP="00806FA2">
      <w:pPr>
        <w:jc w:val="both"/>
        <w:rPr>
          <w:spacing w:val="-1"/>
          <w:sz w:val="28"/>
          <w:szCs w:val="28"/>
        </w:rPr>
      </w:pPr>
      <w:r w:rsidRPr="000E4EF5">
        <w:rPr>
          <w:sz w:val="28"/>
          <w:szCs w:val="28"/>
        </w:rPr>
        <w:t>2.</w:t>
      </w:r>
      <w:r w:rsidRPr="000E4EF5">
        <w:rPr>
          <w:b/>
          <w:sz w:val="28"/>
          <w:szCs w:val="28"/>
        </w:rPr>
        <w:t xml:space="preserve"> </w:t>
      </w:r>
      <w:r w:rsidR="007D1D9D" w:rsidRPr="000E4EF5">
        <w:rPr>
          <w:b/>
          <w:sz w:val="28"/>
          <w:szCs w:val="28"/>
        </w:rPr>
        <w:t>Цели выполнения работ по строительству:</w:t>
      </w:r>
      <w:r w:rsidR="007D1D9D" w:rsidRPr="000E4EF5">
        <w:rPr>
          <w:sz w:val="28"/>
          <w:szCs w:val="28"/>
        </w:rPr>
        <w:t xml:space="preserve"> </w:t>
      </w:r>
      <w:r w:rsidR="005615BB">
        <w:rPr>
          <w:sz w:val="28"/>
          <w:szCs w:val="28"/>
        </w:rPr>
        <w:t>Повышение уровня безопасности пешехо</w:t>
      </w:r>
      <w:r w:rsidR="005615BB" w:rsidRPr="00EB3B17">
        <w:rPr>
          <w:sz w:val="28"/>
          <w:szCs w:val="28"/>
        </w:rPr>
        <w:t>дов</w:t>
      </w:r>
      <w:r w:rsidR="00EB3B17" w:rsidRPr="00EB3B17">
        <w:rPr>
          <w:sz w:val="28"/>
          <w:szCs w:val="28"/>
        </w:rPr>
        <w:t>,</w:t>
      </w:r>
      <w:r w:rsidR="005615BB" w:rsidRPr="00EB3B17">
        <w:rPr>
          <w:sz w:val="28"/>
          <w:szCs w:val="28"/>
        </w:rPr>
        <w:t xml:space="preserve"> </w:t>
      </w:r>
      <w:r w:rsidR="00EB3B17" w:rsidRPr="00EB3B17">
        <w:rPr>
          <w:spacing w:val="-1"/>
          <w:sz w:val="28"/>
          <w:szCs w:val="28"/>
        </w:rPr>
        <w:t>у</w:t>
      </w:r>
      <w:r w:rsidR="00EB3B17">
        <w:rPr>
          <w:spacing w:val="-1"/>
          <w:sz w:val="28"/>
          <w:szCs w:val="28"/>
        </w:rPr>
        <w:t xml:space="preserve">лучшение качества улично </w:t>
      </w:r>
      <w:r w:rsidR="00806FA2" w:rsidRPr="00EB3B17">
        <w:rPr>
          <w:spacing w:val="-1"/>
          <w:sz w:val="28"/>
          <w:szCs w:val="28"/>
        </w:rPr>
        <w:t>– дорожной сети.</w:t>
      </w:r>
    </w:p>
    <w:p w:rsidR="00806FA2" w:rsidRPr="000E4EF5" w:rsidRDefault="00806FA2" w:rsidP="00806FA2">
      <w:pPr>
        <w:jc w:val="both"/>
        <w:rPr>
          <w:spacing w:val="-1"/>
          <w:sz w:val="28"/>
          <w:szCs w:val="28"/>
        </w:rPr>
      </w:pPr>
    </w:p>
    <w:p w:rsidR="00DE76F5" w:rsidRPr="000E4EF5" w:rsidRDefault="00DE76F5" w:rsidP="00D92A0C">
      <w:pPr>
        <w:pStyle w:val="a6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EF5">
        <w:rPr>
          <w:rFonts w:ascii="Times New Roman" w:hAnsi="Times New Roman"/>
          <w:b/>
          <w:sz w:val="28"/>
          <w:szCs w:val="28"/>
        </w:rPr>
        <w:t>Техническая характеристика объекта капитального строительства:</w:t>
      </w:r>
    </w:p>
    <w:p w:rsidR="00F22B99" w:rsidRPr="000E4EF5" w:rsidRDefault="00F22B99" w:rsidP="00F22B99">
      <w:pPr>
        <w:pStyle w:val="a6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30"/>
        <w:gridCol w:w="2835"/>
      </w:tblGrid>
      <w:tr w:rsidR="004F302F" w:rsidRPr="00D267A2" w:rsidTr="004F302F">
        <w:trPr>
          <w:trHeight w:val="331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b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b/>
                <w:sz w:val="28"/>
                <w:szCs w:val="28"/>
                <w:lang w:eastAsia="en-US"/>
              </w:rPr>
              <w:t>Показатели</w:t>
            </w:r>
          </w:p>
        </w:tc>
      </w:tr>
      <w:tr w:rsidR="004F302F" w:rsidRPr="00D267A2" w:rsidTr="004F302F">
        <w:trPr>
          <w:trHeight w:val="57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Категория надежности электроснабжения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Наличие автоматизированной системы управления освещением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267A2">
              <w:rPr>
                <w:rFonts w:eastAsia="Calibri"/>
                <w:sz w:val="28"/>
                <w:szCs w:val="28"/>
              </w:rPr>
              <w:t xml:space="preserve">Календарное реле времени </w:t>
            </w:r>
            <w:r w:rsidRPr="00D267A2">
              <w:rPr>
                <w:sz w:val="28"/>
                <w:szCs w:val="28"/>
              </w:rPr>
              <w:t>PLX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Исполнение линий стационарного электрического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267A2">
              <w:rPr>
                <w:rFonts w:eastAsia="Calibri"/>
                <w:sz w:val="28"/>
                <w:szCs w:val="28"/>
              </w:rPr>
              <w:t>Воздушное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pStyle w:val="Default"/>
              <w:rPr>
                <w:color w:val="auto"/>
                <w:sz w:val="26"/>
                <w:szCs w:val="26"/>
              </w:rPr>
            </w:pPr>
            <w:r w:rsidRPr="00D267A2">
              <w:rPr>
                <w:color w:val="auto"/>
                <w:sz w:val="26"/>
                <w:szCs w:val="26"/>
              </w:rPr>
              <w:t>Уровень ответственности сооружения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267A2">
              <w:rPr>
                <w:rFonts w:eastAsia="Calibri"/>
                <w:sz w:val="28"/>
                <w:szCs w:val="28"/>
              </w:rPr>
              <w:t>Пониженный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Тип опор стационарного электрического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</w:rPr>
            </w:pPr>
            <w:r w:rsidRPr="00D267A2">
              <w:rPr>
                <w:rFonts w:eastAsia="Calibri"/>
                <w:sz w:val="28"/>
                <w:szCs w:val="28"/>
              </w:rPr>
              <w:t>Металлические силовые фланцевые граненые оцинкованные высотой 9 м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Количество опор для наружного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71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Тип светильников стационарного электрического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</w:rPr>
              <w:t>Светодиодные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Количество светильников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140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Количество точек подключения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шт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Уровень напряжения в точке подключения системы электроснабжения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 xml:space="preserve">Тип трансформаторной подстанции и мощность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Столбовая с трансформатором ТМГ-16/10/0,4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Наличие подводящих линий ВЛ 6(10)кВ/протяженность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шт/км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1/0,308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Протяженность стационарного электрического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2,0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lastRenderedPageBreak/>
              <w:t>Потребная мощность наружного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11,36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Годовое потребление электроэнергии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кВт*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49756,80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Срок эксплуатации линии электроосвещения, не менее (ст. 33 ФЗ №384-ФЗ)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sz w:val="28"/>
                <w:szCs w:val="28"/>
                <w:lang w:eastAsia="en-US"/>
              </w:rPr>
            </w:pPr>
            <w:r w:rsidRPr="00D267A2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sz w:val="28"/>
                <w:szCs w:val="28"/>
                <w:lang w:eastAsia="en-US"/>
              </w:rPr>
              <w:t>Площадь отвода под временное пользование на период строительства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D267A2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267A2">
              <w:rPr>
                <w:sz w:val="28"/>
                <w:szCs w:val="28"/>
                <w:lang w:eastAsia="en-US"/>
              </w:rPr>
              <w:t>9863,44</w:t>
            </w:r>
          </w:p>
        </w:tc>
      </w:tr>
      <w:tr w:rsidR="004F302F" w:rsidRPr="00D267A2" w:rsidTr="004F302F">
        <w:trPr>
          <w:trHeight w:val="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rPr>
                <w:sz w:val="28"/>
                <w:szCs w:val="28"/>
                <w:lang w:eastAsia="en-US"/>
              </w:rPr>
            </w:pPr>
            <w:r w:rsidRPr="00D267A2">
              <w:rPr>
                <w:sz w:val="28"/>
                <w:szCs w:val="28"/>
                <w:lang w:eastAsia="en-US"/>
              </w:rPr>
              <w:t>Площадь отвода под постоянное размещение оборудования СТП и опор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F" w:rsidRPr="00D267A2" w:rsidRDefault="004F302F" w:rsidP="004E7D3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267A2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D267A2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F" w:rsidRPr="00D267A2" w:rsidRDefault="004F302F" w:rsidP="004E7D39">
            <w:pPr>
              <w:jc w:val="center"/>
              <w:rPr>
                <w:sz w:val="28"/>
                <w:szCs w:val="28"/>
                <w:lang w:eastAsia="en-US"/>
              </w:rPr>
            </w:pPr>
            <w:r w:rsidRPr="00D267A2">
              <w:rPr>
                <w:sz w:val="28"/>
                <w:szCs w:val="28"/>
                <w:lang w:eastAsia="en-US"/>
              </w:rPr>
              <w:t>72,68</w:t>
            </w:r>
          </w:p>
        </w:tc>
      </w:tr>
    </w:tbl>
    <w:p w:rsidR="001F0406" w:rsidRDefault="001F0406" w:rsidP="00CF04C9">
      <w:pPr>
        <w:pStyle w:val="a3"/>
        <w:rPr>
          <w:sz w:val="28"/>
          <w:szCs w:val="28"/>
        </w:rPr>
      </w:pPr>
    </w:p>
    <w:p w:rsidR="008556D5" w:rsidRDefault="008556D5" w:rsidP="008556D5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Продолжительность строительства – 7 месяцев.</w:t>
      </w:r>
    </w:p>
    <w:p w:rsidR="008556D5" w:rsidRDefault="008556D5" w:rsidP="00CF04C9">
      <w:pPr>
        <w:pStyle w:val="a3"/>
        <w:rPr>
          <w:sz w:val="28"/>
          <w:szCs w:val="28"/>
        </w:rPr>
      </w:pPr>
      <w:bookmarkStart w:id="0" w:name="_GoBack"/>
      <w:bookmarkEnd w:id="0"/>
    </w:p>
    <w:p w:rsidR="00CF04C9" w:rsidRPr="000E4EF5" w:rsidRDefault="00711D41" w:rsidP="00CF04C9">
      <w:pPr>
        <w:pStyle w:val="a3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4. </w:t>
      </w:r>
      <w:r w:rsidRPr="000E4EF5">
        <w:rPr>
          <w:b/>
          <w:sz w:val="28"/>
          <w:szCs w:val="28"/>
        </w:rPr>
        <w:t>Обеспечение выполнения.</w:t>
      </w:r>
    </w:p>
    <w:p w:rsidR="00711D41" w:rsidRPr="000E4EF5" w:rsidRDefault="00711D41" w:rsidP="00F22B99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Подрядчик обязуется собственными силами или с привлечением субподрядных организаций выполнить все работы по объекту:</w:t>
      </w:r>
      <w:r w:rsidR="00F22B99" w:rsidRPr="000E4EF5">
        <w:rPr>
          <w:sz w:val="28"/>
          <w:szCs w:val="28"/>
        </w:rPr>
        <w:t xml:space="preserve"> </w:t>
      </w:r>
      <w:r w:rsidR="00586A20" w:rsidRPr="000E4EF5">
        <w:rPr>
          <w:sz w:val="28"/>
          <w:szCs w:val="28"/>
        </w:rPr>
        <w:t>«</w:t>
      </w:r>
      <w:r w:rsidR="004F302F" w:rsidRPr="004F302F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(Прибрежное, км 52+500 - км 54+100)</w:t>
      </w:r>
      <w:r w:rsidR="00586A20" w:rsidRPr="000E4EF5">
        <w:rPr>
          <w:sz w:val="28"/>
          <w:szCs w:val="28"/>
        </w:rPr>
        <w:t xml:space="preserve">» </w:t>
      </w:r>
      <w:r w:rsidR="00485ABC" w:rsidRPr="000E4EF5">
        <w:rPr>
          <w:sz w:val="28"/>
          <w:szCs w:val="28"/>
        </w:rPr>
        <w:t xml:space="preserve">в соответствии с проектной документацией, разработанной </w:t>
      </w:r>
      <w:r w:rsidR="004067C6" w:rsidRPr="000E4EF5">
        <w:rPr>
          <w:sz w:val="28"/>
          <w:szCs w:val="28"/>
        </w:rPr>
        <w:t>ООО</w:t>
      </w:r>
      <w:r w:rsidR="00255418" w:rsidRPr="000E4EF5">
        <w:rPr>
          <w:sz w:val="28"/>
          <w:szCs w:val="28"/>
        </w:rPr>
        <w:t xml:space="preserve"> «</w:t>
      </w:r>
      <w:r w:rsidR="0091581A">
        <w:rPr>
          <w:sz w:val="28"/>
          <w:szCs w:val="28"/>
        </w:rPr>
        <w:t>Крымстрой</w:t>
      </w:r>
      <w:r w:rsidR="00E25113" w:rsidRPr="000E4EF5">
        <w:rPr>
          <w:sz w:val="28"/>
          <w:szCs w:val="28"/>
        </w:rPr>
        <w:t>»</w:t>
      </w:r>
      <w:r w:rsidR="00E6702E" w:rsidRPr="000E4EF5">
        <w:rPr>
          <w:sz w:val="28"/>
          <w:szCs w:val="28"/>
        </w:rPr>
        <w:t xml:space="preserve"> </w:t>
      </w:r>
      <w:r w:rsidR="00E6702E" w:rsidRPr="000A3775">
        <w:rPr>
          <w:sz w:val="28"/>
          <w:szCs w:val="28"/>
        </w:rPr>
        <w:t>в 20</w:t>
      </w:r>
      <w:r w:rsidR="0091581A">
        <w:rPr>
          <w:sz w:val="28"/>
          <w:szCs w:val="28"/>
        </w:rPr>
        <w:t>18</w:t>
      </w:r>
      <w:r w:rsidR="00E6702E" w:rsidRPr="000A3775">
        <w:rPr>
          <w:sz w:val="28"/>
          <w:szCs w:val="28"/>
        </w:rPr>
        <w:t xml:space="preserve"> году</w:t>
      </w:r>
      <w:r w:rsidR="00E6702E" w:rsidRPr="000E4EF5">
        <w:rPr>
          <w:sz w:val="28"/>
          <w:szCs w:val="28"/>
        </w:rPr>
        <w:t xml:space="preserve"> </w:t>
      </w:r>
      <w:r w:rsidR="00E6702E" w:rsidRPr="00E96024">
        <w:rPr>
          <w:sz w:val="28"/>
          <w:szCs w:val="28"/>
        </w:rPr>
        <w:t xml:space="preserve">(положительное заключение экспертизы </w:t>
      </w:r>
      <w:r w:rsidR="000008FA" w:rsidRPr="00E96024">
        <w:rPr>
          <w:sz w:val="28"/>
          <w:szCs w:val="28"/>
        </w:rPr>
        <w:t xml:space="preserve">по </w:t>
      </w:r>
      <w:r w:rsidR="00E6702E" w:rsidRPr="00E96024">
        <w:rPr>
          <w:sz w:val="28"/>
          <w:szCs w:val="28"/>
        </w:rPr>
        <w:t>проектной документации</w:t>
      </w:r>
      <w:r w:rsidR="000008FA" w:rsidRPr="00E96024">
        <w:rPr>
          <w:sz w:val="28"/>
          <w:szCs w:val="28"/>
        </w:rPr>
        <w:t xml:space="preserve"> и результат</w:t>
      </w:r>
      <w:r w:rsidR="00CE61DA" w:rsidRPr="00E96024">
        <w:rPr>
          <w:sz w:val="28"/>
          <w:szCs w:val="28"/>
        </w:rPr>
        <w:t>ам</w:t>
      </w:r>
      <w:r w:rsidR="000008FA" w:rsidRPr="00E96024">
        <w:rPr>
          <w:sz w:val="28"/>
          <w:szCs w:val="28"/>
        </w:rPr>
        <w:t xml:space="preserve"> инженерных изысканий</w:t>
      </w:r>
      <w:r w:rsidR="004640D3">
        <w:rPr>
          <w:sz w:val="28"/>
          <w:szCs w:val="28"/>
        </w:rPr>
        <w:t xml:space="preserve"> от</w:t>
      </w:r>
      <w:r w:rsidR="00697CB0">
        <w:rPr>
          <w:sz w:val="28"/>
          <w:szCs w:val="28"/>
        </w:rPr>
        <w:t xml:space="preserve"> </w:t>
      </w:r>
      <w:r w:rsidR="004F302F">
        <w:rPr>
          <w:sz w:val="28"/>
          <w:szCs w:val="28"/>
        </w:rPr>
        <w:t>10.03.2020</w:t>
      </w:r>
      <w:r w:rsidR="004640D3" w:rsidRPr="004640D3">
        <w:rPr>
          <w:sz w:val="28"/>
          <w:szCs w:val="28"/>
        </w:rPr>
        <w:t xml:space="preserve"> </w:t>
      </w:r>
      <w:r w:rsidR="00697CB0" w:rsidRPr="007E43F1">
        <w:rPr>
          <w:sz w:val="28"/>
          <w:szCs w:val="28"/>
        </w:rPr>
        <w:t xml:space="preserve">№ </w:t>
      </w:r>
      <w:r w:rsidR="004640D3" w:rsidRPr="004640D3">
        <w:rPr>
          <w:sz w:val="28"/>
          <w:szCs w:val="28"/>
        </w:rPr>
        <w:t>91-1-1-3-</w:t>
      </w:r>
      <w:r w:rsidR="004F302F">
        <w:rPr>
          <w:sz w:val="28"/>
          <w:szCs w:val="28"/>
        </w:rPr>
        <w:t>006552-2020</w:t>
      </w:r>
      <w:r w:rsidR="0091581A">
        <w:rPr>
          <w:sz w:val="28"/>
          <w:szCs w:val="28"/>
        </w:rPr>
        <w:t xml:space="preserve"> и положительное заключение о проверке достоверности определения сметной стоимости строительства от </w:t>
      </w:r>
      <w:r w:rsidR="004F302F">
        <w:rPr>
          <w:sz w:val="28"/>
          <w:szCs w:val="28"/>
        </w:rPr>
        <w:t>16.03.2020</w:t>
      </w:r>
      <w:r w:rsidR="0091581A">
        <w:rPr>
          <w:sz w:val="28"/>
          <w:szCs w:val="28"/>
        </w:rPr>
        <w:t xml:space="preserve"> №91-1-</w:t>
      </w:r>
      <w:r w:rsidR="004F302F">
        <w:rPr>
          <w:sz w:val="28"/>
          <w:szCs w:val="28"/>
        </w:rPr>
        <w:t>1950</w:t>
      </w:r>
      <w:r w:rsidR="0091581A">
        <w:rPr>
          <w:sz w:val="28"/>
          <w:szCs w:val="28"/>
        </w:rPr>
        <w:t>-19</w:t>
      </w:r>
      <w:r w:rsidR="00892E63" w:rsidRPr="000E4EF5">
        <w:rPr>
          <w:sz w:val="28"/>
          <w:szCs w:val="28"/>
        </w:rPr>
        <w:t>).</w:t>
      </w:r>
    </w:p>
    <w:p w:rsidR="00E6702E" w:rsidRPr="000E4EF5" w:rsidRDefault="00E6702E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принимает на себя </w:t>
      </w:r>
      <w:r w:rsidR="00F4353B" w:rsidRPr="000E4EF5">
        <w:rPr>
          <w:sz w:val="28"/>
          <w:szCs w:val="28"/>
        </w:rPr>
        <w:t>обязательство обеспечить выполнение работ на объекте строительными материалами, изделиями и конструкциями, инженерным (технологическим) оборудованием в соответствии с проектной документацией.</w:t>
      </w:r>
    </w:p>
    <w:p w:rsidR="00F4353B" w:rsidRPr="000E4EF5" w:rsidRDefault="00F4353B" w:rsidP="00E6702E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Подрядчик обязуется завершить работы по строительству объекта в полном объеме в сроки, установленные </w:t>
      </w:r>
      <w:r w:rsidR="008F5AEB">
        <w:rPr>
          <w:sz w:val="28"/>
          <w:szCs w:val="28"/>
        </w:rPr>
        <w:t>календарным графиком</w:t>
      </w:r>
      <w:r w:rsidRPr="000E4EF5">
        <w:rPr>
          <w:sz w:val="28"/>
          <w:szCs w:val="28"/>
        </w:rPr>
        <w:t>.</w:t>
      </w:r>
    </w:p>
    <w:p w:rsidR="00F4353B" w:rsidRPr="000E4EF5" w:rsidRDefault="00F4353B" w:rsidP="00F4353B">
      <w:pPr>
        <w:pStyle w:val="a3"/>
        <w:jc w:val="both"/>
        <w:rPr>
          <w:b/>
          <w:sz w:val="28"/>
          <w:szCs w:val="28"/>
        </w:rPr>
      </w:pPr>
      <w:r w:rsidRPr="000E4EF5">
        <w:rPr>
          <w:sz w:val="28"/>
          <w:szCs w:val="28"/>
        </w:rPr>
        <w:t xml:space="preserve">5.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>Гарантийные обязательства.</w:t>
      </w:r>
    </w:p>
    <w:p w:rsidR="00F4353B" w:rsidRPr="000E4EF5" w:rsidRDefault="00F4353B" w:rsidP="00F4353B">
      <w:pPr>
        <w:pStyle w:val="a3"/>
        <w:ind w:firstLine="1134"/>
        <w:jc w:val="both"/>
        <w:rPr>
          <w:sz w:val="28"/>
          <w:szCs w:val="28"/>
        </w:rPr>
      </w:pPr>
      <w:r w:rsidRPr="000E4EF5">
        <w:rPr>
          <w:sz w:val="28"/>
          <w:szCs w:val="28"/>
        </w:rPr>
        <w:t>Срок предоставления гарантий качества работ устанавливается гарантийным паспортом с момента подписания Акта приемочной комиссией по вводу в эксплуатацию законч</w:t>
      </w:r>
      <w:r w:rsidR="00B73DD7" w:rsidRPr="000E4EF5">
        <w:rPr>
          <w:sz w:val="28"/>
          <w:szCs w:val="28"/>
        </w:rPr>
        <w:t xml:space="preserve">енного строительством объекта: </w:t>
      </w:r>
      <w:r w:rsidR="00586A20" w:rsidRPr="000E4EF5">
        <w:rPr>
          <w:sz w:val="28"/>
          <w:szCs w:val="28"/>
        </w:rPr>
        <w:t>«</w:t>
      </w:r>
      <w:r w:rsidR="004F302F" w:rsidRPr="004F302F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(Прибрежное, км 52+500 - км 54+100)</w:t>
      </w:r>
      <w:r w:rsidR="00586A20" w:rsidRPr="000E4EF5">
        <w:rPr>
          <w:sz w:val="28"/>
          <w:szCs w:val="28"/>
        </w:rPr>
        <w:t>».</w:t>
      </w:r>
    </w:p>
    <w:p w:rsidR="00277173" w:rsidRPr="000E4EF5" w:rsidRDefault="00F4353B" w:rsidP="000A3775">
      <w:pPr>
        <w:pStyle w:val="a3"/>
        <w:jc w:val="both"/>
        <w:rPr>
          <w:sz w:val="28"/>
          <w:szCs w:val="28"/>
        </w:rPr>
      </w:pPr>
      <w:r w:rsidRPr="000E4EF5">
        <w:rPr>
          <w:sz w:val="28"/>
          <w:szCs w:val="28"/>
        </w:rPr>
        <w:t xml:space="preserve">6. </w:t>
      </w:r>
      <w:r w:rsidR="00452BC6" w:rsidRPr="000E4EF5">
        <w:rPr>
          <w:sz w:val="28"/>
          <w:szCs w:val="28"/>
        </w:rPr>
        <w:t xml:space="preserve"> </w:t>
      </w:r>
      <w:r w:rsidRPr="000E4EF5">
        <w:rPr>
          <w:b/>
          <w:sz w:val="28"/>
          <w:szCs w:val="28"/>
        </w:rPr>
        <w:t xml:space="preserve">Описание объекта закупки: </w:t>
      </w:r>
      <w:r w:rsidR="00586A20" w:rsidRPr="000E4EF5">
        <w:rPr>
          <w:kern w:val="144"/>
          <w:sz w:val="28"/>
          <w:szCs w:val="28"/>
        </w:rPr>
        <w:t>«</w:t>
      </w:r>
      <w:r w:rsidR="004F302F" w:rsidRPr="004F302F">
        <w:rPr>
          <w:sz w:val="28"/>
          <w:szCs w:val="28"/>
        </w:rPr>
        <w:t xml:space="preserve">Строительство и реконструкция, техническое перевооружение (оборудование искусственным освещением) улично-дорожной </w:t>
      </w:r>
      <w:r w:rsidR="004F302F" w:rsidRPr="004F302F">
        <w:rPr>
          <w:sz w:val="28"/>
          <w:szCs w:val="28"/>
        </w:rPr>
        <w:lastRenderedPageBreak/>
        <w:t>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(Прибрежное, км 52+500 - км 54+100)</w:t>
      </w:r>
      <w:r w:rsidR="00586A20" w:rsidRPr="000E4EF5">
        <w:rPr>
          <w:kern w:val="144"/>
          <w:sz w:val="28"/>
          <w:szCs w:val="28"/>
        </w:rPr>
        <w:t>»</w:t>
      </w:r>
      <w:r w:rsidR="000E4EF5" w:rsidRPr="000E4EF5">
        <w:rPr>
          <w:kern w:val="144"/>
          <w:sz w:val="28"/>
          <w:szCs w:val="28"/>
        </w:rPr>
        <w:t xml:space="preserve"> </w:t>
      </w:r>
      <w:r w:rsidR="00277173" w:rsidRPr="000E4EF5">
        <w:rPr>
          <w:sz w:val="28"/>
          <w:szCs w:val="28"/>
        </w:rPr>
        <w:t xml:space="preserve">в соответствии с условиями </w:t>
      </w:r>
      <w:r w:rsidR="00CF774A">
        <w:rPr>
          <w:sz w:val="28"/>
          <w:szCs w:val="28"/>
        </w:rPr>
        <w:t>проектной документации, получившей положительное заключение экспертизы.</w:t>
      </w:r>
    </w:p>
    <w:p w:rsidR="007F3DD2" w:rsidRDefault="00D92A0C" w:rsidP="007C48F5">
      <w:pPr>
        <w:jc w:val="both"/>
        <w:rPr>
          <w:sz w:val="28"/>
          <w:szCs w:val="28"/>
        </w:rPr>
      </w:pPr>
      <w:r w:rsidRPr="000E4EF5">
        <w:rPr>
          <w:sz w:val="28"/>
          <w:szCs w:val="28"/>
        </w:rPr>
        <w:t>7.</w:t>
      </w:r>
      <w:r w:rsidR="00277173" w:rsidRPr="000E4EF5">
        <w:rPr>
          <w:b/>
          <w:sz w:val="28"/>
          <w:szCs w:val="28"/>
        </w:rPr>
        <w:t xml:space="preserve">Ведомость объемов </w:t>
      </w:r>
      <w:r w:rsidR="002C7E36" w:rsidRPr="000E4EF5">
        <w:rPr>
          <w:b/>
          <w:sz w:val="28"/>
          <w:szCs w:val="28"/>
        </w:rPr>
        <w:t xml:space="preserve">и стоимости </w:t>
      </w:r>
      <w:r w:rsidR="00277173" w:rsidRPr="000E4EF5">
        <w:rPr>
          <w:b/>
          <w:sz w:val="28"/>
          <w:szCs w:val="28"/>
        </w:rPr>
        <w:t>работ по объекту</w:t>
      </w:r>
      <w:r w:rsidR="00277173" w:rsidRPr="000E4EF5">
        <w:rPr>
          <w:sz w:val="28"/>
          <w:szCs w:val="28"/>
        </w:rPr>
        <w:t xml:space="preserve">: </w:t>
      </w:r>
      <w:r w:rsidR="00586A20" w:rsidRPr="000E4EF5">
        <w:rPr>
          <w:sz w:val="28"/>
          <w:szCs w:val="28"/>
        </w:rPr>
        <w:t>«</w:t>
      </w:r>
      <w:r w:rsidR="004F302F" w:rsidRPr="004F302F">
        <w:rPr>
          <w:sz w:val="28"/>
          <w:szCs w:val="28"/>
        </w:rPr>
        <w:t>Строительство и реконструкция, техническое перевооружение (оборудование искусственным освещением) улично-дорожной сети населённых пунктов Республики Крым на автомобильных дорогах общего пользования регионального и межмуниципального значения. 35 ОП РЗ 35К-004 Симферополь - Евпатория (Прибрежное, км 52+500 - км 54+100)</w:t>
      </w:r>
      <w:r w:rsidR="00586A20" w:rsidRPr="000E4EF5">
        <w:rPr>
          <w:sz w:val="28"/>
          <w:szCs w:val="28"/>
        </w:rPr>
        <w:t xml:space="preserve">» </w:t>
      </w:r>
    </w:p>
    <w:p w:rsidR="00490F96" w:rsidRPr="000A3775" w:rsidRDefault="00586A20" w:rsidP="000A3775">
      <w:pPr>
        <w:jc w:val="both"/>
        <w:rPr>
          <w:b/>
          <w:i/>
          <w:sz w:val="28"/>
          <w:szCs w:val="28"/>
        </w:rPr>
      </w:pPr>
      <w:r w:rsidRPr="000E4EF5">
        <w:rPr>
          <w:sz w:val="28"/>
          <w:szCs w:val="28"/>
        </w:rPr>
        <w:t>***</w:t>
      </w:r>
      <w:r w:rsidR="00277173" w:rsidRPr="000E4EF5">
        <w:rPr>
          <w:i/>
          <w:sz w:val="28"/>
          <w:szCs w:val="28"/>
        </w:rPr>
        <w:t>прикладывается отдельным файлом.</w:t>
      </w:r>
    </w:p>
    <w:p w:rsidR="000E4EF5" w:rsidRPr="000A3775" w:rsidRDefault="000E4EF5">
      <w:pPr>
        <w:rPr>
          <w:sz w:val="28"/>
          <w:szCs w:val="28"/>
        </w:rPr>
      </w:pPr>
    </w:p>
    <w:sectPr w:rsidR="000E4EF5" w:rsidRPr="000A3775" w:rsidSect="00F542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E1" w:rsidRDefault="00A107E1" w:rsidP="00AC2735">
      <w:r>
        <w:separator/>
      </w:r>
    </w:p>
  </w:endnote>
  <w:endnote w:type="continuationSeparator" w:id="0">
    <w:p w:rsidR="00A107E1" w:rsidRDefault="00A107E1" w:rsidP="00AC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E1" w:rsidRDefault="00A107E1" w:rsidP="00AC2735">
      <w:r>
        <w:separator/>
      </w:r>
    </w:p>
  </w:footnote>
  <w:footnote w:type="continuationSeparator" w:id="0">
    <w:p w:rsidR="00A107E1" w:rsidRDefault="00A107E1" w:rsidP="00AC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8F"/>
    <w:multiLevelType w:val="hybridMultilevel"/>
    <w:tmpl w:val="FAA65E94"/>
    <w:lvl w:ilvl="0" w:tplc="E72E946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16307"/>
    <w:multiLevelType w:val="hybridMultilevel"/>
    <w:tmpl w:val="B590C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E16C62"/>
    <w:multiLevelType w:val="hybridMultilevel"/>
    <w:tmpl w:val="B1F6C86C"/>
    <w:lvl w:ilvl="0" w:tplc="8C949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375A"/>
    <w:rsid w:val="00083076"/>
    <w:rsid w:val="00091240"/>
    <w:rsid w:val="000A3775"/>
    <w:rsid w:val="000C00A1"/>
    <w:rsid w:val="000C4721"/>
    <w:rsid w:val="000C5CC0"/>
    <w:rsid w:val="000C5EF1"/>
    <w:rsid w:val="000E4EF5"/>
    <w:rsid w:val="000F4F89"/>
    <w:rsid w:val="00111161"/>
    <w:rsid w:val="001224DE"/>
    <w:rsid w:val="00127FD7"/>
    <w:rsid w:val="00162A25"/>
    <w:rsid w:val="00181B2E"/>
    <w:rsid w:val="00187406"/>
    <w:rsid w:val="001F0406"/>
    <w:rsid w:val="001F4EC9"/>
    <w:rsid w:val="00221283"/>
    <w:rsid w:val="00222A3A"/>
    <w:rsid w:val="00253A0D"/>
    <w:rsid w:val="00255418"/>
    <w:rsid w:val="00261747"/>
    <w:rsid w:val="00262592"/>
    <w:rsid w:val="00277173"/>
    <w:rsid w:val="00283299"/>
    <w:rsid w:val="002B51D0"/>
    <w:rsid w:val="002C0BF4"/>
    <w:rsid w:val="002C7E36"/>
    <w:rsid w:val="00336D1C"/>
    <w:rsid w:val="003676FE"/>
    <w:rsid w:val="003C63CE"/>
    <w:rsid w:val="003C6A31"/>
    <w:rsid w:val="003D7AB1"/>
    <w:rsid w:val="003F6D83"/>
    <w:rsid w:val="004067C6"/>
    <w:rsid w:val="0041762C"/>
    <w:rsid w:val="004313F6"/>
    <w:rsid w:val="00452BC6"/>
    <w:rsid w:val="004640D3"/>
    <w:rsid w:val="00472850"/>
    <w:rsid w:val="00485ABC"/>
    <w:rsid w:val="004904B2"/>
    <w:rsid w:val="00490F96"/>
    <w:rsid w:val="004B7EDB"/>
    <w:rsid w:val="004D380B"/>
    <w:rsid w:val="004D7005"/>
    <w:rsid w:val="004F302F"/>
    <w:rsid w:val="005257FD"/>
    <w:rsid w:val="00541782"/>
    <w:rsid w:val="005615BB"/>
    <w:rsid w:val="00586A20"/>
    <w:rsid w:val="005D3D9F"/>
    <w:rsid w:val="00603A57"/>
    <w:rsid w:val="0060410A"/>
    <w:rsid w:val="006223B6"/>
    <w:rsid w:val="00626F26"/>
    <w:rsid w:val="00674C6B"/>
    <w:rsid w:val="00697CB0"/>
    <w:rsid w:val="006B0E71"/>
    <w:rsid w:val="007035DF"/>
    <w:rsid w:val="00707188"/>
    <w:rsid w:val="00711D41"/>
    <w:rsid w:val="007362DC"/>
    <w:rsid w:val="00771BD5"/>
    <w:rsid w:val="007725D3"/>
    <w:rsid w:val="00795375"/>
    <w:rsid w:val="007C48F5"/>
    <w:rsid w:val="007D1D9D"/>
    <w:rsid w:val="007F3DD2"/>
    <w:rsid w:val="00806FA2"/>
    <w:rsid w:val="008556D5"/>
    <w:rsid w:val="0086680F"/>
    <w:rsid w:val="00892E63"/>
    <w:rsid w:val="008B475B"/>
    <w:rsid w:val="008C12A4"/>
    <w:rsid w:val="008D396D"/>
    <w:rsid w:val="008F5AEB"/>
    <w:rsid w:val="0091581A"/>
    <w:rsid w:val="009A58DD"/>
    <w:rsid w:val="009D3F3E"/>
    <w:rsid w:val="009E59CA"/>
    <w:rsid w:val="00A107E1"/>
    <w:rsid w:val="00A702B9"/>
    <w:rsid w:val="00AA53C0"/>
    <w:rsid w:val="00AC2735"/>
    <w:rsid w:val="00B06B07"/>
    <w:rsid w:val="00B405FE"/>
    <w:rsid w:val="00B46F8E"/>
    <w:rsid w:val="00B73DD7"/>
    <w:rsid w:val="00B90F23"/>
    <w:rsid w:val="00B96AF5"/>
    <w:rsid w:val="00BA7494"/>
    <w:rsid w:val="00BB0DEF"/>
    <w:rsid w:val="00C02AC8"/>
    <w:rsid w:val="00C05B96"/>
    <w:rsid w:val="00C2637C"/>
    <w:rsid w:val="00C85B04"/>
    <w:rsid w:val="00C87C11"/>
    <w:rsid w:val="00CB4119"/>
    <w:rsid w:val="00CD7647"/>
    <w:rsid w:val="00CE61DA"/>
    <w:rsid w:val="00CF04C9"/>
    <w:rsid w:val="00CF7540"/>
    <w:rsid w:val="00CF774A"/>
    <w:rsid w:val="00D2777C"/>
    <w:rsid w:val="00D73E1D"/>
    <w:rsid w:val="00D92A0C"/>
    <w:rsid w:val="00D94AF3"/>
    <w:rsid w:val="00DB1AC6"/>
    <w:rsid w:val="00DC5F09"/>
    <w:rsid w:val="00DE76F5"/>
    <w:rsid w:val="00DF09C2"/>
    <w:rsid w:val="00E24CE2"/>
    <w:rsid w:val="00E25113"/>
    <w:rsid w:val="00E37258"/>
    <w:rsid w:val="00E4224C"/>
    <w:rsid w:val="00E4408E"/>
    <w:rsid w:val="00E613CD"/>
    <w:rsid w:val="00E63576"/>
    <w:rsid w:val="00E6702E"/>
    <w:rsid w:val="00E96024"/>
    <w:rsid w:val="00EA7652"/>
    <w:rsid w:val="00EB083C"/>
    <w:rsid w:val="00EB3B17"/>
    <w:rsid w:val="00EF41C7"/>
    <w:rsid w:val="00EF6FC7"/>
    <w:rsid w:val="00F01A48"/>
    <w:rsid w:val="00F22B99"/>
    <w:rsid w:val="00F30113"/>
    <w:rsid w:val="00F4353B"/>
    <w:rsid w:val="00F542F7"/>
    <w:rsid w:val="00F66D3A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B04CC-DD00-4464-9EE5-EC79550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27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76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76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92A0C"/>
    <w:pPr>
      <w:ind w:left="720"/>
      <w:contextualSpacing/>
    </w:pPr>
  </w:style>
  <w:style w:type="character" w:customStyle="1" w:styleId="ae">
    <w:name w:val="Другое_"/>
    <w:basedOn w:val="a0"/>
    <w:link w:val="af"/>
    <w:locked/>
    <w:rsid w:val="004313F6"/>
    <w:rPr>
      <w:rFonts w:ascii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4313F6"/>
    <w:pPr>
      <w:widowControl w:val="0"/>
      <w:shd w:val="clear" w:color="auto" w:fill="FFFFFF"/>
      <w:spacing w:line="276" w:lineRule="auto"/>
      <w:ind w:firstLine="400"/>
    </w:pPr>
    <w:rPr>
      <w:rFonts w:eastAsiaTheme="minorHAns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640D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64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12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2E83-00B5-42D8-AE3B-081412A0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Крым Геодезия 04</cp:lastModifiedBy>
  <cp:revision>46</cp:revision>
  <cp:lastPrinted>2020-10-20T14:04:00Z</cp:lastPrinted>
  <dcterms:created xsi:type="dcterms:W3CDTF">2019-02-12T07:29:00Z</dcterms:created>
  <dcterms:modified xsi:type="dcterms:W3CDTF">2022-04-18T10:37:00Z</dcterms:modified>
</cp:coreProperties>
</file>